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47D3" w14:textId="51AE28F2" w:rsidR="00E603BC" w:rsidRPr="00E603BC" w:rsidRDefault="00E603BC" w:rsidP="00E603BC">
      <w:pPr>
        <w:spacing w:line="240" w:lineRule="auto"/>
        <w:ind w:left="0"/>
        <w:rPr>
          <w:rFonts w:ascii="Coolvetica Rg" w:hAnsi="Coolvetica Rg" w:cstheme="majorHAnsi"/>
          <w:color w:val="7D76DA"/>
          <w:sz w:val="24"/>
          <w:szCs w:val="24"/>
        </w:rPr>
      </w:pPr>
      <w:bookmarkStart w:id="0" w:name="_Hlk163604661"/>
      <w:bookmarkStart w:id="1" w:name="_Hlk163604709"/>
      <w:bookmarkStart w:id="2" w:name="_Hlk163604731"/>
      <w:r w:rsidRPr="00E603BC">
        <w:rPr>
          <w:rFonts w:ascii="Coolvetica Rg" w:hAnsi="Coolvetica Rg" w:cstheme="majorHAnsi"/>
          <w:noProof/>
          <w:color w:val="7D76DA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41D57B3" wp14:editId="71F86F8C">
            <wp:simplePos x="0" y="0"/>
            <wp:positionH relativeFrom="page">
              <wp:align>right</wp:align>
            </wp:positionH>
            <wp:positionV relativeFrom="paragraph">
              <wp:posOffset>-468024</wp:posOffset>
            </wp:positionV>
            <wp:extent cx="7766685" cy="10050780"/>
            <wp:effectExtent l="0" t="0" r="5715" b="7620"/>
            <wp:wrapNone/>
            <wp:docPr id="6" name="Picture 5" descr="rebe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e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3BC">
        <w:rPr>
          <w:rFonts w:ascii="Coolvetica Rg" w:hAnsi="Coolvetica Rg" w:cstheme="majorHAnsi"/>
          <w:noProof/>
          <w:color w:val="7D76D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EC978" wp14:editId="7622919E">
                <wp:simplePos x="0" y="0"/>
                <wp:positionH relativeFrom="margin">
                  <wp:posOffset>-635</wp:posOffset>
                </wp:positionH>
                <wp:positionV relativeFrom="paragraph">
                  <wp:posOffset>428320</wp:posOffset>
                </wp:positionV>
                <wp:extent cx="4572000" cy="0"/>
                <wp:effectExtent l="0" t="0" r="0" b="0"/>
                <wp:wrapNone/>
                <wp:docPr id="18050507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D76DA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C8A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3.75pt" to="359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" strokecolor="#7d76da" strokeweight="1.5pt">
                <v:stroke joinstyle="miter"/>
                <w10:wrap anchorx="margin"/>
              </v:line>
            </w:pict>
          </mc:Fallback>
        </mc:AlternateContent>
      </w:r>
      <w:r w:rsidR="00DB4574" w:rsidRPr="00E603BC">
        <w:rPr>
          <w:rFonts w:ascii="Coolvetica Rg" w:hAnsi="Coolvetica Rg" w:cstheme="majorHAnsi"/>
          <w:noProof/>
          <w:color w:val="7D76DA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1A28562A" wp14:editId="187E4CC5">
            <wp:simplePos x="0" y="0"/>
            <wp:positionH relativeFrom="margin">
              <wp:align>right</wp:align>
            </wp:positionH>
            <wp:positionV relativeFrom="paragraph">
              <wp:posOffset>44966</wp:posOffset>
            </wp:positionV>
            <wp:extent cx="856615" cy="875665"/>
            <wp:effectExtent l="0" t="0" r="635" b="635"/>
            <wp:wrapNone/>
            <wp:docPr id="7" name="Picture 6" descr="aewm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wm_b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574" w:rsidRPr="00E603BC">
        <w:rPr>
          <w:rFonts w:ascii="Coolvetica Rg" w:hAnsi="Coolvetica Rg" w:cstheme="majorHAnsi"/>
          <w:color w:val="7D76DA"/>
          <w:sz w:val="48"/>
          <w:szCs w:val="48"/>
        </w:rPr>
        <w:t>Drew Hicks</w:t>
      </w:r>
      <w:bookmarkStart w:id="3" w:name="_kwsyc5wl8bzd" w:colFirst="0" w:colLast="0"/>
      <w:bookmarkEnd w:id="3"/>
      <w:r w:rsidR="004068BE">
        <w:rPr>
          <w:rFonts w:asciiTheme="majorHAnsi" w:hAnsiTheme="majorHAnsi" w:cstheme="majorHAnsi"/>
          <w:color w:val="7D76DA"/>
          <w:sz w:val="22"/>
          <w:szCs w:val="22"/>
        </w:rPr>
        <w:tab/>
      </w:r>
      <w:r w:rsidR="004068BE" w:rsidRPr="004068BE">
        <w:rPr>
          <w:rFonts w:asciiTheme="majorHAnsi" w:hAnsiTheme="majorHAnsi" w:cstheme="majorHAnsi"/>
          <w:color w:val="7D76DA"/>
          <w:sz w:val="22"/>
          <w:szCs w:val="22"/>
          <w:shd w:val="clear" w:color="auto" w:fill="FFFFFF" w:themeFill="background1"/>
        </w:rPr>
        <w:t xml:space="preserve">            </w:t>
      </w:r>
      <w:r w:rsidR="004068BE" w:rsidRPr="004068BE">
        <w:rPr>
          <w:rFonts w:ascii="Coolvetica Rg" w:hAnsi="Coolvetica Rg" w:cstheme="majorHAnsi"/>
          <w:color w:val="FFFFFF" w:themeColor="background1"/>
          <w:sz w:val="24"/>
          <w:szCs w:val="24"/>
          <w:shd w:val="clear" w:color="auto" w:fill="FFFFFF" w:themeFill="background1"/>
        </w:rPr>
        <w:t>-</w:t>
      </w:r>
      <w:r w:rsidR="004068BE">
        <w:rPr>
          <w:rFonts w:ascii="Coolvetica Rg" w:hAnsi="Coolvetica Rg" w:cstheme="majorHAnsi"/>
          <w:color w:val="FFFFFF" w:themeColor="background1"/>
          <w:sz w:val="24"/>
          <w:szCs w:val="24"/>
        </w:rPr>
        <w:t xml:space="preserve"> </w:t>
      </w:r>
      <w:r w:rsidR="00DB4574" w:rsidRPr="00E603BC">
        <w:rPr>
          <w:rFonts w:ascii="Coolvetica Rg" w:hAnsi="Coolvetica Rg" w:cstheme="majorHAnsi"/>
          <w:color w:val="7D76DA"/>
          <w:sz w:val="24"/>
          <w:szCs w:val="24"/>
        </w:rPr>
        <w:t>UX RESEARCHER + DATA SCIENTI</w:t>
      </w:r>
      <w:r w:rsidRPr="00E603BC">
        <w:rPr>
          <w:rFonts w:ascii="Coolvetica Rg" w:hAnsi="Coolvetica Rg" w:cstheme="majorHAnsi"/>
          <w:color w:val="7D76DA"/>
          <w:sz w:val="24"/>
          <w:szCs w:val="24"/>
        </w:rPr>
        <w:t>ST</w:t>
      </w:r>
    </w:p>
    <w:p w14:paraId="55A6DABB" w14:textId="6E721CA3" w:rsidR="00E603BC" w:rsidRPr="00913F01" w:rsidRDefault="00DB4574" w:rsidP="00E603BC">
      <w:pPr>
        <w:spacing w:before="0" w:line="240" w:lineRule="auto"/>
        <w:ind w:left="0" w:right="1440"/>
        <w:rPr>
          <w:rFonts w:asciiTheme="minorHAnsi" w:hAnsiTheme="minorHAnsi" w:cstheme="minorHAnsi"/>
          <w:color w:val="auto"/>
        </w:rPr>
      </w:pPr>
      <w:r w:rsidRPr="00913F01">
        <w:rPr>
          <w:rFonts w:asciiTheme="minorHAnsi" w:hAnsiTheme="minorHAnsi" w:cstheme="minorHAnsi"/>
          <w:b/>
          <w:bCs/>
          <w:color w:val="7D76DA"/>
        </w:rPr>
        <w:t xml:space="preserve">Building </w:t>
      </w:r>
      <w:r w:rsidR="00D647AA" w:rsidRPr="00913F01">
        <w:rPr>
          <w:rFonts w:asciiTheme="minorHAnsi" w:hAnsiTheme="minorHAnsi" w:cstheme="minorHAnsi"/>
          <w:b/>
          <w:bCs/>
          <w:color w:val="7D76DA"/>
        </w:rPr>
        <w:t>systems</w:t>
      </w:r>
      <w:r w:rsidRPr="00913F01">
        <w:rPr>
          <w:rFonts w:asciiTheme="minorHAnsi" w:hAnsiTheme="minorHAnsi" w:cstheme="minorHAnsi"/>
          <w:b/>
          <w:bCs/>
          <w:color w:val="7D76DA"/>
        </w:rPr>
        <w:t xml:space="preserve"> that learn with their </w:t>
      </w:r>
      <w:r w:rsidR="00D647AA" w:rsidRPr="00913F01">
        <w:rPr>
          <w:rFonts w:asciiTheme="minorHAnsi" w:hAnsiTheme="minorHAnsi" w:cstheme="minorHAnsi"/>
          <w:b/>
          <w:bCs/>
          <w:color w:val="7D76DA"/>
        </w:rPr>
        <w:t>user</w:t>
      </w:r>
      <w:r w:rsidRPr="00913F01">
        <w:rPr>
          <w:rFonts w:asciiTheme="minorHAnsi" w:hAnsiTheme="minorHAnsi" w:cstheme="minorHAnsi"/>
          <w:b/>
          <w:bCs/>
          <w:color w:val="7D76DA"/>
        </w:rPr>
        <w:t>s</w:t>
      </w:r>
      <w:r w:rsidRPr="00E603BC">
        <w:rPr>
          <w:rFonts w:asciiTheme="minorHAnsi" w:hAnsiTheme="minorHAnsi" w:cstheme="minorHAnsi"/>
          <w:b/>
          <w:bCs/>
          <w:color w:val="7D76DA"/>
        </w:rPr>
        <w:t xml:space="preserve"> </w:t>
      </w:r>
      <w:r w:rsidR="00E603BC">
        <w:rPr>
          <w:rFonts w:asciiTheme="minorHAnsi" w:hAnsiTheme="minorHAnsi" w:cstheme="minorHAnsi"/>
          <w:b/>
          <w:bCs/>
          <w:color w:val="7D76DA"/>
        </w:rPr>
        <w:tab/>
      </w:r>
      <w:r w:rsidR="00E603BC" w:rsidRPr="00E603BC">
        <w:rPr>
          <w:rFonts w:asciiTheme="minorHAnsi" w:hAnsiTheme="minorHAnsi" w:cstheme="minorHAnsi"/>
          <w:b/>
          <w:bCs/>
          <w:color w:val="7D76DA"/>
        </w:rPr>
        <w:t xml:space="preserve">       </w:t>
      </w:r>
      <w:r w:rsidRPr="00E603BC">
        <w:rPr>
          <w:rFonts w:asciiTheme="minorHAnsi" w:hAnsiTheme="minorHAnsi" w:cstheme="minorHAnsi"/>
          <w:b/>
          <w:bCs/>
          <w:color w:val="7D76DA"/>
        </w:rPr>
        <w:t xml:space="preserve">       </w:t>
      </w:r>
      <w:r w:rsidR="00D647AA">
        <w:rPr>
          <w:rFonts w:asciiTheme="minorHAnsi" w:hAnsiTheme="minorHAnsi" w:cstheme="minorHAnsi"/>
          <w:b/>
          <w:bCs/>
          <w:color w:val="7D76DA"/>
        </w:rPr>
        <w:tab/>
      </w:r>
      <w:r w:rsidR="00D647AA">
        <w:rPr>
          <w:rFonts w:asciiTheme="minorHAnsi" w:hAnsiTheme="minorHAnsi" w:cstheme="minorHAnsi"/>
          <w:b/>
          <w:bCs/>
          <w:color w:val="7D76DA"/>
        </w:rPr>
        <w:tab/>
        <w:t xml:space="preserve">              </w:t>
      </w:r>
      <w:r w:rsidRPr="00913F01">
        <w:rPr>
          <w:rFonts w:asciiTheme="minorHAnsi" w:hAnsiTheme="minorHAnsi" w:cstheme="minorHAnsi"/>
          <w:color w:val="auto"/>
        </w:rPr>
        <w:t>phone: 304-210-144</w:t>
      </w:r>
      <w:r w:rsidR="00E603BC" w:rsidRPr="00913F01">
        <w:rPr>
          <w:rFonts w:asciiTheme="minorHAnsi" w:hAnsiTheme="minorHAnsi" w:cstheme="minorHAnsi"/>
          <w:color w:val="auto"/>
        </w:rPr>
        <w:t>0</w:t>
      </w:r>
    </w:p>
    <w:p w14:paraId="45ACA5F0" w14:textId="5CE844DE" w:rsidR="00DB4574" w:rsidRPr="00913F01" w:rsidRDefault="00DB4574" w:rsidP="00E603BC">
      <w:pPr>
        <w:spacing w:before="0" w:line="240" w:lineRule="auto"/>
        <w:ind w:left="0" w:right="1440"/>
        <w:jc w:val="right"/>
        <w:rPr>
          <w:rFonts w:ascii="Coolvetica Rg" w:hAnsi="Coolvetica Rg" w:cstheme="majorHAnsi"/>
          <w:color w:val="auto"/>
        </w:rPr>
      </w:pPr>
      <w:r w:rsidRPr="00913F01">
        <w:rPr>
          <w:rFonts w:asciiTheme="minorHAnsi" w:hAnsiTheme="minorHAnsi" w:cstheme="minorHAnsi"/>
          <w:color w:val="auto"/>
        </w:rPr>
        <w:t>email: drew@drewhicks.com</w:t>
      </w:r>
    </w:p>
    <w:p w14:paraId="0B66C614" w14:textId="77777777" w:rsidR="00DB4574" w:rsidRPr="00E603BC" w:rsidRDefault="00DB4574" w:rsidP="00E603BC">
      <w:pPr>
        <w:spacing w:before="0" w:line="240" w:lineRule="auto"/>
        <w:ind w:left="0" w:right="1440"/>
        <w:jc w:val="right"/>
        <w:rPr>
          <w:rFonts w:asciiTheme="minorHAnsi" w:hAnsiTheme="minorHAnsi" w:cstheme="minorHAnsi"/>
          <w:b/>
          <w:bCs/>
          <w:color w:val="auto"/>
        </w:rPr>
      </w:pPr>
      <w:r w:rsidRPr="00913F01">
        <w:rPr>
          <w:rFonts w:asciiTheme="minorHAnsi" w:hAnsiTheme="minorHAnsi" w:cstheme="minorHAnsi"/>
          <w:color w:val="auto"/>
        </w:rPr>
        <w:t>linkedin.com/in/</w:t>
      </w:r>
      <w:proofErr w:type="spellStart"/>
      <w:r w:rsidRPr="00913F01">
        <w:rPr>
          <w:rFonts w:asciiTheme="minorHAnsi" w:hAnsiTheme="minorHAnsi" w:cstheme="minorHAnsi"/>
          <w:color w:val="auto"/>
        </w:rPr>
        <w:t>drewghicks</w:t>
      </w:r>
      <w:proofErr w:type="spellEnd"/>
    </w:p>
    <w:bookmarkEnd w:id="0"/>
    <w:p w14:paraId="00C9913C" w14:textId="77777777" w:rsidR="00DB4574" w:rsidRPr="00E603BC" w:rsidRDefault="00DB4574" w:rsidP="00E603BC">
      <w:pPr>
        <w:spacing w:before="0" w:line="240" w:lineRule="auto"/>
        <w:ind w:left="0"/>
        <w:rPr>
          <w:rFonts w:ascii="Coolvetica Rg" w:hAnsi="Coolvetica Rg" w:cstheme="majorHAnsi"/>
          <w:color w:val="C26DD9"/>
          <w:sz w:val="24"/>
          <w:szCs w:val="24"/>
        </w:rPr>
      </w:pPr>
      <w:r w:rsidRPr="00E603BC">
        <w:rPr>
          <w:rFonts w:ascii="Coolvetica Rg" w:hAnsi="Coolvetica Rg" w:cstheme="majorHAnsi"/>
          <w:color w:val="C26DD9"/>
          <w:sz w:val="24"/>
          <w:szCs w:val="24"/>
        </w:rPr>
        <w:t>SKILLS</w:t>
      </w:r>
    </w:p>
    <w:bookmarkEnd w:id="1"/>
    <w:p w14:paraId="4FD56577" w14:textId="77777777" w:rsidR="00DB4574" w:rsidRPr="00037089" w:rsidRDefault="00DB4574" w:rsidP="00E603BC">
      <w:pPr>
        <w:spacing w:before="0" w:line="240" w:lineRule="auto"/>
        <w:ind w:left="0"/>
        <w:rPr>
          <w:rFonts w:asciiTheme="majorHAnsi" w:hAnsiTheme="majorHAnsi" w:cstheme="majorHAnsi"/>
        </w:rPr>
        <w:sectPr w:rsidR="00DB4574" w:rsidRPr="00037089" w:rsidSect="00CF7E6F">
          <w:footerReference w:type="default" r:id="rId9"/>
          <w:pgSz w:w="12240" w:h="15840"/>
          <w:pgMar w:top="720" w:right="1800" w:bottom="720" w:left="1800" w:header="0" w:footer="720" w:gutter="0"/>
          <w:pgNumType w:start="1"/>
          <w:cols w:space="720"/>
        </w:sectPr>
      </w:pPr>
    </w:p>
    <w:p w14:paraId="48A268B0" w14:textId="77777777" w:rsidR="00DB4574" w:rsidRPr="00E2692C" w:rsidRDefault="00DB4574" w:rsidP="00E603BC">
      <w:pPr>
        <w:spacing w:before="0" w:line="240" w:lineRule="auto"/>
        <w:ind w:left="0"/>
        <w:rPr>
          <w:rFonts w:asciiTheme="minorHAnsi" w:hAnsiTheme="minorHAnsi" w:cstheme="minorHAnsi"/>
          <w:b/>
          <w:bCs/>
          <w:color w:val="7D76DA"/>
          <w:sz w:val="24"/>
          <w:szCs w:val="24"/>
        </w:rPr>
      </w:pPr>
      <w:r w:rsidRPr="00E2692C">
        <w:rPr>
          <w:rFonts w:asciiTheme="minorHAnsi" w:hAnsiTheme="minorHAnsi" w:cstheme="minorHAnsi"/>
          <w:b/>
          <w:bCs/>
          <w:color w:val="7D76DA"/>
          <w:sz w:val="24"/>
          <w:szCs w:val="24"/>
        </w:rPr>
        <w:t>Data Analysis + Data Vis</w:t>
      </w:r>
    </w:p>
    <w:p w14:paraId="199700CE" w14:textId="5537A2D6" w:rsidR="00DB4574" w:rsidRPr="00E2692C" w:rsidRDefault="00DB4574" w:rsidP="00BA1823">
      <w:pPr>
        <w:spacing w:before="0" w:line="24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E2692C">
        <w:rPr>
          <w:rFonts w:asciiTheme="minorHAnsi" w:hAnsiTheme="minorHAnsi" w:cstheme="minorHAnsi"/>
          <w:color w:val="000000" w:themeColor="text1"/>
        </w:rPr>
        <w:t xml:space="preserve">Tableau, RStudio, Matplotlib, SPSS, </w:t>
      </w:r>
      <w:r w:rsidR="00BA1823" w:rsidRPr="00E2692C">
        <w:rPr>
          <w:rFonts w:asciiTheme="minorHAnsi" w:hAnsiTheme="minorHAnsi" w:cstheme="minorHAnsi"/>
          <w:color w:val="000000" w:themeColor="text1"/>
        </w:rPr>
        <w:t xml:space="preserve">SQL, MongoDB, </w:t>
      </w:r>
      <w:r w:rsidRPr="00E2692C">
        <w:rPr>
          <w:rFonts w:asciiTheme="minorHAnsi" w:hAnsiTheme="minorHAnsi" w:cstheme="minorHAnsi"/>
          <w:color w:val="000000" w:themeColor="text1"/>
        </w:rPr>
        <w:t>S</w:t>
      </w:r>
      <w:r w:rsidR="00BA1823" w:rsidRPr="00E2692C">
        <w:rPr>
          <w:rFonts w:asciiTheme="minorHAnsi" w:hAnsiTheme="minorHAnsi" w:cstheme="minorHAnsi"/>
          <w:color w:val="000000" w:themeColor="text1"/>
        </w:rPr>
        <w:t>nowflake</w:t>
      </w:r>
      <w:r w:rsidRPr="00E2692C">
        <w:rPr>
          <w:rFonts w:asciiTheme="minorHAnsi" w:hAnsiTheme="minorHAnsi" w:cstheme="minorHAnsi"/>
          <w:color w:val="000000" w:themeColor="text1"/>
        </w:rPr>
        <w:t>,</w:t>
      </w:r>
      <w:r w:rsidR="00BA1823" w:rsidRPr="00E2692C">
        <w:rPr>
          <w:rFonts w:asciiTheme="minorHAnsi" w:hAnsiTheme="minorHAnsi" w:cstheme="minorHAnsi"/>
          <w:color w:val="000000" w:themeColor="text1"/>
        </w:rPr>
        <w:t xml:space="preserve"> Hive,</w:t>
      </w:r>
      <w:r w:rsidRPr="00E269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2692C">
        <w:rPr>
          <w:rFonts w:asciiTheme="minorHAnsi" w:hAnsiTheme="minorHAnsi" w:cstheme="minorHAnsi"/>
          <w:color w:val="000000" w:themeColor="text1"/>
        </w:rPr>
        <w:t>DataBricks</w:t>
      </w:r>
      <w:proofErr w:type="spellEnd"/>
      <w:r w:rsidRPr="00E2692C">
        <w:rPr>
          <w:rFonts w:asciiTheme="minorHAnsi" w:hAnsiTheme="minorHAnsi" w:cstheme="minorHAnsi"/>
          <w:color w:val="000000" w:themeColor="text1"/>
        </w:rPr>
        <w:t>, Spark, NumPy, SciPy, Pandas</w:t>
      </w:r>
    </w:p>
    <w:p w14:paraId="5106A2A5" w14:textId="77777777" w:rsidR="00DB4574" w:rsidRPr="00E2692C" w:rsidRDefault="00DB4574" w:rsidP="00E603BC">
      <w:pPr>
        <w:spacing w:before="0" w:line="240" w:lineRule="auto"/>
        <w:ind w:left="0"/>
        <w:rPr>
          <w:rFonts w:asciiTheme="minorHAnsi" w:hAnsiTheme="minorHAnsi" w:cstheme="minorHAnsi"/>
          <w:b/>
          <w:bCs/>
          <w:color w:val="7D76DA"/>
          <w:sz w:val="24"/>
          <w:szCs w:val="24"/>
        </w:rPr>
      </w:pPr>
      <w:r w:rsidRPr="00E2692C">
        <w:rPr>
          <w:rFonts w:asciiTheme="minorHAnsi" w:hAnsiTheme="minorHAnsi" w:cstheme="minorHAnsi"/>
          <w:b/>
          <w:bCs/>
          <w:color w:val="7D76DA"/>
          <w:sz w:val="24"/>
          <w:szCs w:val="24"/>
        </w:rPr>
        <w:t>Machine Learning + AI</w:t>
      </w:r>
    </w:p>
    <w:p w14:paraId="069A7C8C" w14:textId="2C174187" w:rsidR="00DB4574" w:rsidRPr="00E2692C" w:rsidRDefault="00DB4574" w:rsidP="00BA1823">
      <w:pPr>
        <w:spacing w:before="0" w:line="24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E2692C">
        <w:rPr>
          <w:rFonts w:asciiTheme="minorHAnsi" w:hAnsiTheme="minorHAnsi" w:cstheme="minorHAnsi"/>
          <w:color w:val="000000" w:themeColor="text1"/>
        </w:rPr>
        <w:t xml:space="preserve">NLTK, </w:t>
      </w:r>
      <w:proofErr w:type="spellStart"/>
      <w:r w:rsidRPr="00E2692C">
        <w:rPr>
          <w:rFonts w:asciiTheme="minorHAnsi" w:hAnsiTheme="minorHAnsi" w:cstheme="minorHAnsi"/>
          <w:color w:val="000000" w:themeColor="text1"/>
        </w:rPr>
        <w:t>Keras</w:t>
      </w:r>
      <w:proofErr w:type="spellEnd"/>
      <w:r w:rsidRPr="00E2692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2692C">
        <w:rPr>
          <w:rFonts w:asciiTheme="minorHAnsi" w:hAnsiTheme="minorHAnsi" w:cstheme="minorHAnsi"/>
          <w:color w:val="000000" w:themeColor="text1"/>
        </w:rPr>
        <w:t>Gensim</w:t>
      </w:r>
      <w:proofErr w:type="spellEnd"/>
      <w:r w:rsidRPr="00E2692C">
        <w:rPr>
          <w:rFonts w:asciiTheme="minorHAnsi" w:hAnsiTheme="minorHAnsi" w:cstheme="minorHAnsi"/>
          <w:color w:val="000000" w:themeColor="text1"/>
        </w:rPr>
        <w:t>,</w:t>
      </w:r>
      <w:r w:rsidR="00D90340" w:rsidRPr="00E269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90340" w:rsidRPr="00E2692C">
        <w:rPr>
          <w:rFonts w:asciiTheme="minorHAnsi" w:hAnsiTheme="minorHAnsi" w:cstheme="minorHAnsi"/>
          <w:color w:val="000000" w:themeColor="text1"/>
        </w:rPr>
        <w:t>spaCy</w:t>
      </w:r>
      <w:proofErr w:type="spellEnd"/>
      <w:r w:rsidR="00D90340" w:rsidRPr="00E2692C">
        <w:rPr>
          <w:rFonts w:asciiTheme="minorHAnsi" w:hAnsiTheme="minorHAnsi" w:cstheme="minorHAnsi"/>
          <w:color w:val="000000" w:themeColor="text1"/>
        </w:rPr>
        <w:t>,</w:t>
      </w:r>
      <w:r w:rsidRPr="00E2692C">
        <w:rPr>
          <w:rFonts w:asciiTheme="minorHAnsi" w:hAnsiTheme="minorHAnsi" w:cstheme="minorHAnsi"/>
          <w:color w:val="000000" w:themeColor="text1"/>
        </w:rPr>
        <w:t xml:space="preserve"> TensorFlow, </w:t>
      </w:r>
      <w:proofErr w:type="spellStart"/>
      <w:r w:rsidRPr="00E2692C">
        <w:rPr>
          <w:rFonts w:asciiTheme="minorHAnsi" w:hAnsiTheme="minorHAnsi" w:cstheme="minorHAnsi"/>
          <w:color w:val="000000" w:themeColor="text1"/>
        </w:rPr>
        <w:t>PyTorch</w:t>
      </w:r>
      <w:proofErr w:type="spellEnd"/>
      <w:r w:rsidRPr="00E2692C">
        <w:rPr>
          <w:rFonts w:asciiTheme="minorHAnsi" w:hAnsiTheme="minorHAnsi" w:cstheme="minorHAnsi"/>
          <w:color w:val="000000" w:themeColor="text1"/>
        </w:rPr>
        <w:t>, Theano</w:t>
      </w:r>
      <w:r w:rsidR="00BA1823" w:rsidRPr="00E2692C">
        <w:rPr>
          <w:rFonts w:asciiTheme="minorHAnsi" w:hAnsiTheme="minorHAnsi" w:cstheme="minorHAnsi"/>
          <w:color w:val="000000" w:themeColor="text1"/>
        </w:rPr>
        <w:t>,</w:t>
      </w:r>
      <w:r w:rsidR="00D90340" w:rsidRPr="00E269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90340" w:rsidRPr="00E2692C">
        <w:rPr>
          <w:rFonts w:asciiTheme="minorHAnsi" w:hAnsiTheme="minorHAnsi" w:cstheme="minorHAnsi"/>
          <w:color w:val="000000" w:themeColor="text1"/>
        </w:rPr>
        <w:t>SciKit</w:t>
      </w:r>
      <w:proofErr w:type="spellEnd"/>
      <w:r w:rsidR="00D90340" w:rsidRPr="00E2692C">
        <w:rPr>
          <w:rFonts w:asciiTheme="minorHAnsi" w:hAnsiTheme="minorHAnsi" w:cstheme="minorHAnsi"/>
          <w:color w:val="000000" w:themeColor="text1"/>
        </w:rPr>
        <w:t>-Learn,</w:t>
      </w:r>
      <w:r w:rsidR="00BA1823" w:rsidRPr="00E2692C">
        <w:rPr>
          <w:rFonts w:asciiTheme="minorHAnsi" w:hAnsiTheme="minorHAnsi" w:cstheme="minorHAnsi"/>
          <w:color w:val="000000" w:themeColor="text1"/>
        </w:rPr>
        <w:t xml:space="preserve"> Topic Detection, Sentiment Analysis</w:t>
      </w:r>
      <w:r w:rsidRPr="00E2692C">
        <w:rPr>
          <w:rFonts w:asciiTheme="minorHAnsi" w:hAnsiTheme="minorHAnsi" w:cstheme="minorHAnsi"/>
          <w:color w:val="000000" w:themeColor="text1"/>
        </w:rPr>
        <w:t xml:space="preserve"> </w:t>
      </w:r>
    </w:p>
    <w:p w14:paraId="6FA8A9D9" w14:textId="77777777" w:rsidR="00DB4574" w:rsidRPr="00E2692C" w:rsidRDefault="00DB4574" w:rsidP="00E603BC">
      <w:pPr>
        <w:spacing w:before="0" w:line="240" w:lineRule="auto"/>
        <w:ind w:left="0"/>
        <w:rPr>
          <w:rFonts w:asciiTheme="minorHAnsi" w:hAnsiTheme="minorHAnsi" w:cstheme="minorHAnsi"/>
          <w:b/>
          <w:bCs/>
          <w:color w:val="7D76DA"/>
          <w:sz w:val="24"/>
          <w:szCs w:val="24"/>
        </w:rPr>
      </w:pPr>
      <w:r w:rsidRPr="00E2692C">
        <w:rPr>
          <w:rFonts w:asciiTheme="minorHAnsi" w:hAnsiTheme="minorHAnsi" w:cstheme="minorHAnsi"/>
          <w:b/>
          <w:bCs/>
          <w:color w:val="7D76DA"/>
          <w:sz w:val="24"/>
          <w:szCs w:val="24"/>
        </w:rPr>
        <w:t>UX Research</w:t>
      </w:r>
    </w:p>
    <w:p w14:paraId="3488E35E" w14:textId="32DECC32" w:rsidR="00DB4574" w:rsidRPr="00E2692C" w:rsidRDefault="00682E9E" w:rsidP="00BA1823">
      <w:pPr>
        <w:spacing w:before="0" w:line="240" w:lineRule="auto"/>
        <w:ind w:left="0"/>
        <w:jc w:val="both"/>
        <w:rPr>
          <w:rFonts w:asciiTheme="minorHAnsi" w:hAnsiTheme="minorHAnsi" w:cstheme="minorHAnsi"/>
          <w:color w:val="000000" w:themeColor="text1"/>
        </w:rPr>
        <w:sectPr w:rsidR="00DB4574" w:rsidRPr="00E2692C" w:rsidSect="00CF7E6F">
          <w:type w:val="continuous"/>
          <w:pgSz w:w="12240" w:h="15840"/>
          <w:pgMar w:top="720" w:right="1800" w:bottom="720" w:left="1800" w:header="0" w:footer="720" w:gutter="0"/>
          <w:pgNumType w:start="1"/>
          <w:cols w:num="3" w:space="720"/>
        </w:sectPr>
      </w:pPr>
      <w:r w:rsidRPr="00E2692C">
        <w:rPr>
          <w:rFonts w:asciiTheme="minorHAnsi" w:hAnsiTheme="minorHAnsi" w:cstheme="minorHAnsi"/>
          <w:color w:val="000000" w:themeColor="text1"/>
        </w:rPr>
        <w:t xml:space="preserve">Quantitative Research, Survey Design, </w:t>
      </w:r>
      <w:r w:rsidR="00D90340" w:rsidRPr="00E2692C">
        <w:rPr>
          <w:rFonts w:asciiTheme="minorHAnsi" w:hAnsiTheme="minorHAnsi" w:cstheme="minorHAnsi"/>
          <w:color w:val="000000" w:themeColor="text1"/>
        </w:rPr>
        <w:t xml:space="preserve">Experimental Design, </w:t>
      </w:r>
      <w:r w:rsidRPr="00E2692C">
        <w:rPr>
          <w:rFonts w:asciiTheme="minorHAnsi" w:hAnsiTheme="minorHAnsi" w:cstheme="minorHAnsi"/>
          <w:color w:val="000000" w:themeColor="text1"/>
        </w:rPr>
        <w:t>Statistical Analysis</w:t>
      </w:r>
      <w:r w:rsidR="00DB4574" w:rsidRPr="00E2692C">
        <w:rPr>
          <w:rFonts w:asciiTheme="minorHAnsi" w:hAnsiTheme="minorHAnsi" w:cstheme="minorHAnsi"/>
          <w:color w:val="000000" w:themeColor="text1"/>
        </w:rPr>
        <w:t xml:space="preserve">, </w:t>
      </w:r>
      <w:r w:rsidRPr="00E2692C">
        <w:rPr>
          <w:rFonts w:asciiTheme="minorHAnsi" w:hAnsiTheme="minorHAnsi" w:cstheme="minorHAnsi"/>
          <w:color w:val="000000" w:themeColor="text1"/>
        </w:rPr>
        <w:t xml:space="preserve">Qualitative Research, </w:t>
      </w:r>
      <w:r w:rsidR="00DB4574" w:rsidRPr="00E2692C">
        <w:rPr>
          <w:rFonts w:asciiTheme="minorHAnsi" w:hAnsiTheme="minorHAnsi" w:cstheme="minorHAnsi"/>
          <w:color w:val="000000" w:themeColor="text1"/>
        </w:rPr>
        <w:t>Focus Groups</w:t>
      </w:r>
    </w:p>
    <w:p w14:paraId="0287589B" w14:textId="77777777" w:rsidR="00DB4574" w:rsidRPr="00E603BC" w:rsidRDefault="00DB4574" w:rsidP="00E603BC">
      <w:pPr>
        <w:spacing w:before="0" w:line="240" w:lineRule="auto"/>
        <w:ind w:left="0"/>
        <w:rPr>
          <w:rFonts w:asciiTheme="minorHAnsi" w:hAnsiTheme="minorHAnsi" w:cstheme="minorHAnsi"/>
        </w:rPr>
      </w:pPr>
    </w:p>
    <w:p w14:paraId="1D5EE26A" w14:textId="77777777" w:rsidR="00DB4574" w:rsidRPr="00E603BC" w:rsidRDefault="00DB4574" w:rsidP="00E603BC">
      <w:pPr>
        <w:spacing w:before="0" w:line="240" w:lineRule="auto"/>
        <w:ind w:left="0"/>
        <w:rPr>
          <w:rFonts w:ascii="Coolvetica Rg" w:hAnsi="Coolvetica Rg" w:cstheme="minorHAnsi"/>
          <w:sz w:val="24"/>
          <w:szCs w:val="24"/>
        </w:rPr>
      </w:pPr>
      <w:r w:rsidRPr="00E603BC">
        <w:rPr>
          <w:rFonts w:ascii="Coolvetica Rg" w:hAnsi="Coolvetica Rg" w:cstheme="minorHAnsi"/>
          <w:color w:val="C26DD9"/>
          <w:sz w:val="24"/>
          <w:szCs w:val="24"/>
        </w:rPr>
        <w:t>PREVIOUS ROLES</w:t>
      </w:r>
    </w:p>
    <w:p w14:paraId="5C20C783" w14:textId="376FD454" w:rsidR="00DB4574" w:rsidRPr="00E603BC" w:rsidRDefault="006F3C29" w:rsidP="00E603BC">
      <w:pPr>
        <w:spacing w:before="0" w:line="240" w:lineRule="auto"/>
        <w:ind w:left="0"/>
        <w:rPr>
          <w:rFonts w:asciiTheme="minorHAnsi" w:hAnsiTheme="minorHAnsi" w:cstheme="minorHAnsi"/>
          <w:b/>
          <w:bCs/>
          <w:color w:val="7D76DA"/>
        </w:rPr>
      </w:pPr>
      <w:r>
        <w:rPr>
          <w:rFonts w:ascii="Coolvetica Rg" w:hAnsi="Coolvetica Rg" w:cstheme="minorHAnsi"/>
          <w:color w:val="7D76DA"/>
          <w:sz w:val="24"/>
          <w:szCs w:val="24"/>
        </w:rPr>
        <w:t>Senior UX Dat</w:t>
      </w:r>
      <w:r w:rsidR="00520544">
        <w:rPr>
          <w:rFonts w:ascii="Coolvetica Rg" w:hAnsi="Coolvetica Rg" w:cstheme="minorHAnsi"/>
          <w:color w:val="7D76DA"/>
          <w:sz w:val="24"/>
          <w:szCs w:val="24"/>
        </w:rPr>
        <w:t>a</w:t>
      </w:r>
      <w:r>
        <w:rPr>
          <w:rFonts w:ascii="Coolvetica Rg" w:hAnsi="Coolvetica Rg" w:cstheme="minorHAnsi"/>
          <w:color w:val="7D76DA"/>
          <w:sz w:val="24"/>
          <w:szCs w:val="24"/>
        </w:rPr>
        <w:t xml:space="preserve"> Researcher</w:t>
      </w:r>
      <w:r w:rsidR="00DB4574" w:rsidRPr="00E603BC">
        <w:rPr>
          <w:rFonts w:ascii="Coolvetica Rg" w:hAnsi="Coolvetica Rg" w:cstheme="minorHAnsi"/>
          <w:color w:val="7D76DA"/>
          <w:sz w:val="24"/>
          <w:szCs w:val="24"/>
        </w:rPr>
        <w:t xml:space="preserve"> </w:t>
      </w:r>
      <w:r w:rsidR="00DB4574" w:rsidRPr="00E603BC">
        <w:rPr>
          <w:rFonts w:asciiTheme="minorHAnsi" w:hAnsiTheme="minorHAnsi" w:cstheme="minorHAnsi"/>
          <w:b/>
          <w:bCs/>
          <w:color w:val="7D76DA"/>
        </w:rPr>
        <w:t xml:space="preserve">— </w:t>
      </w:r>
      <w:r>
        <w:rPr>
          <w:rFonts w:asciiTheme="minorHAnsi" w:hAnsiTheme="minorHAnsi" w:cstheme="minorHAnsi"/>
          <w:b/>
          <w:bCs/>
          <w:color w:val="7D76DA"/>
        </w:rPr>
        <w:t>EPIC GAMES (Cary, NC)</w:t>
      </w:r>
    </w:p>
    <w:p w14:paraId="7092D69C" w14:textId="77777777" w:rsidR="00DB4574" w:rsidRPr="00E603BC" w:rsidRDefault="00DB4574" w:rsidP="00E603BC">
      <w:pPr>
        <w:spacing w:before="0" w:line="240" w:lineRule="auto"/>
        <w:ind w:left="0"/>
        <w:rPr>
          <w:rFonts w:asciiTheme="minorHAnsi" w:hAnsiTheme="minorHAnsi" w:cstheme="minorHAnsi"/>
          <w:color w:val="7D76DA"/>
        </w:rPr>
      </w:pPr>
      <w:r w:rsidRPr="00E603BC">
        <w:rPr>
          <w:rFonts w:asciiTheme="minorHAnsi" w:hAnsiTheme="minorHAnsi" w:cstheme="minorHAnsi"/>
          <w:color w:val="7D76DA"/>
        </w:rPr>
        <w:t>JANUARY 2019 – SEPTEMBER 2023</w:t>
      </w:r>
    </w:p>
    <w:p w14:paraId="4C401FB3" w14:textId="5FEC1134" w:rsidR="00DB4574" w:rsidRPr="00913F01" w:rsidRDefault="00EF12E5" w:rsidP="00E603BC">
      <w:pPr>
        <w:pStyle w:val="ListParagraph"/>
        <w:numPr>
          <w:ilvl w:val="0"/>
          <w:numId w:val="7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4" w:name="_t4o00a49yq9e" w:colFirst="0" w:colLast="0"/>
      <w:bookmarkEnd w:id="4"/>
      <w:r w:rsidRPr="00913F01">
        <w:rPr>
          <w:rFonts w:asciiTheme="minorHAnsi" w:hAnsiTheme="minorHAnsi" w:cstheme="minorHAnsi"/>
          <w:color w:val="auto"/>
          <w:sz w:val="20"/>
          <w:szCs w:val="20"/>
        </w:rPr>
        <w:t>V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>isualized</w:t>
      </w:r>
      <w:r w:rsidR="001366EF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and categorized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thousands of open-ended survey responses using </w:t>
      </w:r>
      <w:r w:rsidR="001366EF" w:rsidRPr="00913F01">
        <w:rPr>
          <w:rFonts w:asciiTheme="minorHAnsi" w:hAnsiTheme="minorHAnsi" w:cstheme="minorHAnsi"/>
          <w:color w:val="auto"/>
          <w:sz w:val="20"/>
          <w:szCs w:val="20"/>
        </w:rPr>
        <w:t>Python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tools</w:t>
      </w:r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like </w:t>
      </w:r>
      <w:proofErr w:type="spellStart"/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>Gensim</w:t>
      </w:r>
      <w:proofErr w:type="spellEnd"/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and VADER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, and </w:t>
      </w:r>
      <w:r w:rsidR="001366EF" w:rsidRPr="00913F01">
        <w:rPr>
          <w:rFonts w:asciiTheme="minorHAnsi" w:hAnsiTheme="minorHAnsi" w:cstheme="minorHAnsi"/>
          <w:color w:val="auto"/>
          <w:sz w:val="20"/>
          <w:szCs w:val="20"/>
        </w:rPr>
        <w:t>linked</w:t>
      </w:r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366EF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these 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responses </w:t>
      </w:r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>with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>gameplay data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366EF" w:rsidRPr="00913F0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including</w:t>
      </w:r>
      <w:r w:rsidR="001F3DBA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percentile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Elo</w:t>
      </w:r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rating and preferred game mode</w:t>
      </w:r>
      <w:r w:rsidR="001366EF" w:rsidRPr="00913F01">
        <w:rPr>
          <w:rFonts w:asciiTheme="minorHAnsi" w:hAnsiTheme="minorHAnsi" w:cstheme="minorHAnsi"/>
          <w:color w:val="auto"/>
          <w:sz w:val="20"/>
          <w:szCs w:val="20"/>
        </w:rPr>
        <w:t>) to derive unique Fortnite player types.</w:t>
      </w:r>
    </w:p>
    <w:p w14:paraId="530CE7C6" w14:textId="22CCA852" w:rsidR="00DB4574" w:rsidRPr="00913F01" w:rsidRDefault="00A0434B" w:rsidP="00A0434B">
      <w:pPr>
        <w:pStyle w:val="ListParagraph"/>
        <w:numPr>
          <w:ilvl w:val="0"/>
          <w:numId w:val="7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>Collaborated with developers to design and maintain a</w:t>
      </w:r>
      <w:r w:rsidR="007027A0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CMS-driven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post-match survey system for Fortnite, 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>built Tableau dashboards providing instant sentiment and balance feedback on new items and features</w:t>
      </w:r>
      <w:r w:rsidR="000C0953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assisting in the engagement and retention of over 100 million players.</w:t>
      </w:r>
    </w:p>
    <w:p w14:paraId="3124774A" w14:textId="0C4336E2" w:rsidR="00DB4574" w:rsidRPr="00913F01" w:rsidRDefault="00DB4574" w:rsidP="00E603BC">
      <w:pPr>
        <w:pStyle w:val="ListParagraph"/>
        <w:numPr>
          <w:ilvl w:val="0"/>
          <w:numId w:val="7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>Built and analyzed large scale surveys comparing Fortnite players’ pop-culture and thematic preferences to an external panel, helping identify highly resonant partnership opportunities</w:t>
      </w:r>
      <w:r w:rsidR="00BE1E0B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C0953" w:rsidRPr="00913F01">
        <w:rPr>
          <w:rFonts w:asciiTheme="minorHAnsi" w:hAnsiTheme="minorHAnsi" w:cstheme="minorHAnsi"/>
          <w:color w:val="auto"/>
          <w:sz w:val="20"/>
          <w:szCs w:val="20"/>
        </w:rPr>
        <w:t>that led</w:t>
      </w:r>
      <w:r w:rsidR="00BE1E0B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to record player engagement</w:t>
      </w:r>
      <w:r w:rsidR="001F3DBA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- </w:t>
      </w:r>
      <w:r w:rsidR="000C0953" w:rsidRPr="00913F01">
        <w:rPr>
          <w:rFonts w:asciiTheme="minorHAnsi" w:hAnsiTheme="minorHAnsi" w:cstheme="minorHAnsi"/>
          <w:color w:val="auto"/>
          <w:sz w:val="20"/>
          <w:szCs w:val="20"/>
        </w:rPr>
        <w:t>over</w:t>
      </w:r>
      <w:r w:rsidR="00BE1E0B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50 million dollars for single activations.</w:t>
      </w:r>
    </w:p>
    <w:p w14:paraId="5F011BFC" w14:textId="4A64C70A" w:rsidR="00DB4574" w:rsidRPr="00E603BC" w:rsidRDefault="006F3C29" w:rsidP="00E603BC">
      <w:pPr>
        <w:spacing w:before="0" w:line="240" w:lineRule="auto"/>
        <w:ind w:left="0"/>
        <w:rPr>
          <w:rFonts w:asciiTheme="minorHAnsi" w:hAnsiTheme="minorHAnsi" w:cstheme="minorHAnsi"/>
          <w:b/>
          <w:bCs/>
          <w:color w:val="7D76DA"/>
        </w:rPr>
      </w:pPr>
      <w:r>
        <w:rPr>
          <w:rFonts w:ascii="Coolvetica Rg" w:hAnsi="Coolvetica Rg" w:cstheme="minorHAnsi"/>
          <w:color w:val="7D76DA"/>
          <w:sz w:val="24"/>
          <w:szCs w:val="24"/>
        </w:rPr>
        <w:t>Cognitive Software Developer</w:t>
      </w:r>
      <w:r w:rsidR="00DB4574" w:rsidRPr="00E603BC">
        <w:rPr>
          <w:rFonts w:asciiTheme="minorHAnsi" w:hAnsiTheme="minorHAnsi" w:cstheme="minorHAnsi"/>
          <w:color w:val="7D76DA"/>
        </w:rPr>
        <w:t xml:space="preserve"> </w:t>
      </w:r>
      <w:r w:rsidR="00DB4574" w:rsidRPr="00E603BC">
        <w:rPr>
          <w:rFonts w:asciiTheme="minorHAnsi" w:hAnsiTheme="minorHAnsi" w:cstheme="minorHAnsi"/>
          <w:b/>
          <w:bCs/>
          <w:color w:val="7D76DA"/>
        </w:rPr>
        <w:t xml:space="preserve">— </w:t>
      </w:r>
      <w:r>
        <w:rPr>
          <w:rFonts w:asciiTheme="minorHAnsi" w:hAnsiTheme="minorHAnsi" w:cstheme="minorHAnsi"/>
          <w:b/>
          <w:bCs/>
          <w:color w:val="7D76DA"/>
        </w:rPr>
        <w:t>IBM WATSON HEALTH (Durham, NC)</w:t>
      </w:r>
    </w:p>
    <w:p w14:paraId="489B8509" w14:textId="45EFBADA" w:rsidR="00DB4574" w:rsidRPr="00E603BC" w:rsidRDefault="00CE5E9A" w:rsidP="00E603BC">
      <w:pPr>
        <w:spacing w:before="0" w:line="240" w:lineRule="auto"/>
        <w:ind w:left="0"/>
        <w:rPr>
          <w:rFonts w:asciiTheme="minorHAnsi" w:hAnsiTheme="minorHAnsi" w:cstheme="minorHAnsi"/>
          <w:color w:val="7D76DA"/>
        </w:rPr>
      </w:pPr>
      <w:r>
        <w:rPr>
          <w:rFonts w:asciiTheme="minorHAnsi" w:hAnsiTheme="minorHAnsi" w:cstheme="minorHAnsi"/>
          <w:color w:val="7D76DA"/>
        </w:rPr>
        <w:t>JUNE</w:t>
      </w:r>
      <w:r w:rsidR="00DB4574" w:rsidRPr="00E603BC">
        <w:rPr>
          <w:rFonts w:asciiTheme="minorHAnsi" w:hAnsiTheme="minorHAnsi" w:cstheme="minorHAnsi"/>
          <w:color w:val="7D76DA"/>
        </w:rPr>
        <w:t xml:space="preserve"> 2016 - JANUARY 2019</w:t>
      </w:r>
    </w:p>
    <w:p w14:paraId="114B9917" w14:textId="5E63E56B" w:rsidR="00DB4574" w:rsidRPr="00913F01" w:rsidRDefault="00DB4574" w:rsidP="00E603BC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5" w:name="_7s9nw27jflea" w:colFirst="0" w:colLast="0"/>
      <w:bookmarkEnd w:id="5"/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Designed, trained, and deployed Machine Learning models based on various architectures (LSTMs, Autoencoders) using 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Python and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tools like 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NLTK, Theano, </w:t>
      </w:r>
      <w:proofErr w:type="spellStart"/>
      <w:r w:rsidRPr="00913F01">
        <w:rPr>
          <w:rFonts w:asciiTheme="minorHAnsi" w:hAnsiTheme="minorHAnsi" w:cstheme="minorHAnsi"/>
          <w:color w:val="auto"/>
          <w:sz w:val="20"/>
          <w:szCs w:val="20"/>
        </w:rPr>
        <w:t>Keras</w:t>
      </w:r>
      <w:proofErr w:type="spellEnd"/>
      <w:r w:rsidRPr="00913F0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and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913F01">
        <w:rPr>
          <w:rFonts w:asciiTheme="minorHAnsi" w:hAnsiTheme="minorHAnsi" w:cstheme="minorHAnsi"/>
          <w:color w:val="auto"/>
          <w:sz w:val="20"/>
          <w:szCs w:val="20"/>
        </w:rPr>
        <w:t>Gensim</w:t>
      </w:r>
      <w:proofErr w:type="spellEnd"/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C3CD3A3" w14:textId="4604EC74" w:rsidR="00DB4574" w:rsidRPr="00913F01" w:rsidRDefault="00D90340" w:rsidP="00E603BC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>Augmented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off-the-shelf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pre-trained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word embedding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models to </w:t>
      </w:r>
      <w:r w:rsidR="00702086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improve </w:t>
      </w:r>
      <w:r w:rsidR="001F3DBA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annotation </w:t>
      </w:r>
      <w:r w:rsidR="00A267AB" w:rsidRPr="00913F01">
        <w:rPr>
          <w:rFonts w:asciiTheme="minorHAnsi" w:hAnsiTheme="minorHAnsi" w:cstheme="minorHAnsi"/>
          <w:color w:val="auto"/>
          <w:sz w:val="20"/>
          <w:szCs w:val="20"/>
        </w:rPr>
        <w:t>confidence</w:t>
      </w:r>
      <w:r w:rsidR="00193D80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267AB" w:rsidRPr="00913F01">
        <w:rPr>
          <w:rFonts w:asciiTheme="minorHAnsi" w:hAnsiTheme="minorHAnsi" w:cstheme="minorHAnsi"/>
          <w:color w:val="auto"/>
          <w:sz w:val="20"/>
          <w:szCs w:val="20"/>
        </w:rPr>
        <w:t>by up to 10%</w:t>
      </w:r>
      <w:r w:rsidR="001F3DBA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on domain-specific </w:t>
      </w:r>
      <w:r w:rsidR="007F3B65" w:rsidRPr="00913F01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edical vocabulary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through the use of an additional “attention layer”</w:t>
      </w:r>
      <w:r w:rsidR="00702086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A267AB" w:rsidRPr="00913F01">
        <w:rPr>
          <w:rFonts w:asciiTheme="minorHAnsi" w:hAnsiTheme="minorHAnsi" w:cstheme="minorHAnsi"/>
          <w:color w:val="auto"/>
          <w:sz w:val="20"/>
          <w:szCs w:val="20"/>
        </w:rPr>
        <w:t>Co</w:t>
      </w:r>
      <w:r w:rsidR="006654FC" w:rsidRPr="00913F01">
        <w:rPr>
          <w:rFonts w:asciiTheme="minorHAnsi" w:hAnsiTheme="minorHAnsi" w:cstheme="minorHAnsi"/>
          <w:color w:val="auto"/>
          <w:sz w:val="20"/>
          <w:szCs w:val="20"/>
        </w:rPr>
        <w:t>authored three patents based on this work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48FC43E" w14:textId="06866191" w:rsidR="00DB4574" w:rsidRPr="00913F01" w:rsidRDefault="00A0434B" w:rsidP="00E603BC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>With a team of three, designed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and implement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ed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an API to make our models available across the 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IBM 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>Watson ecosystem, following a microservices architecture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>, using tools like Flask, Redis, and Docker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A6868EB" w14:textId="09C72B9A" w:rsidR="00DB4574" w:rsidRPr="00E603BC" w:rsidRDefault="006F3C29" w:rsidP="00E603BC">
      <w:pPr>
        <w:spacing w:before="0" w:line="240" w:lineRule="auto"/>
        <w:ind w:left="0"/>
        <w:rPr>
          <w:rFonts w:asciiTheme="minorHAnsi" w:hAnsiTheme="minorHAnsi" w:cstheme="minorHAnsi"/>
          <w:b/>
          <w:bCs/>
          <w:color w:val="7D76DA"/>
        </w:rPr>
      </w:pPr>
      <w:r>
        <w:rPr>
          <w:rFonts w:ascii="Coolvetica Rg" w:hAnsi="Coolvetica Rg" w:cstheme="minorHAnsi"/>
          <w:color w:val="7D76DA"/>
          <w:sz w:val="24"/>
          <w:szCs w:val="24"/>
        </w:rPr>
        <w:t>Research Assistant</w:t>
      </w:r>
      <w:r w:rsidR="00DB4574" w:rsidRPr="00E603BC">
        <w:rPr>
          <w:rFonts w:asciiTheme="minorHAnsi" w:hAnsiTheme="minorHAnsi" w:cstheme="minorHAnsi"/>
          <w:color w:val="7D76DA"/>
        </w:rPr>
        <w:t xml:space="preserve"> </w:t>
      </w:r>
      <w:r w:rsidR="00DB4574" w:rsidRPr="00E603BC">
        <w:rPr>
          <w:rFonts w:asciiTheme="minorHAnsi" w:hAnsiTheme="minorHAnsi" w:cstheme="minorHAnsi"/>
          <w:b/>
          <w:bCs/>
          <w:color w:val="7D76DA"/>
        </w:rPr>
        <w:t xml:space="preserve">— </w:t>
      </w:r>
      <w:r w:rsidRPr="006F3C29">
        <w:rPr>
          <w:rFonts w:asciiTheme="minorHAnsi" w:hAnsiTheme="minorHAnsi" w:cstheme="minorHAnsi"/>
          <w:b/>
          <w:bCs/>
          <w:color w:val="7D76DA"/>
        </w:rPr>
        <w:t>TERC / NC STATE (Raleigh, NC)</w:t>
      </w:r>
    </w:p>
    <w:p w14:paraId="128DFCE1" w14:textId="77777777" w:rsidR="00DB4574" w:rsidRPr="00E603BC" w:rsidRDefault="00DB4574" w:rsidP="00E603BC">
      <w:pPr>
        <w:spacing w:before="0" w:line="240" w:lineRule="auto"/>
        <w:ind w:left="0"/>
        <w:rPr>
          <w:rFonts w:asciiTheme="minorHAnsi" w:hAnsiTheme="minorHAnsi" w:cstheme="minorHAnsi"/>
          <w:color w:val="7D76DA"/>
        </w:rPr>
      </w:pPr>
      <w:r w:rsidRPr="00E603BC">
        <w:rPr>
          <w:rFonts w:asciiTheme="minorHAnsi" w:hAnsiTheme="minorHAnsi" w:cstheme="minorHAnsi"/>
          <w:color w:val="7D76DA"/>
        </w:rPr>
        <w:t>AUGUST 2012 - DECEMBER 2017</w:t>
      </w:r>
    </w:p>
    <w:p w14:paraId="6C2B00CD" w14:textId="265A548C" w:rsidR="00DB4574" w:rsidRPr="00913F01" w:rsidRDefault="0004143D" w:rsidP="00E603BC">
      <w:pPr>
        <w:pStyle w:val="ListParagraph"/>
        <w:numPr>
          <w:ilvl w:val="0"/>
          <w:numId w:val="5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6" w:name="_dlaoxi3ta2x2" w:colFirst="0" w:colLast="0"/>
      <w:bookmarkEnd w:id="6"/>
      <w:r w:rsidRPr="00913F01">
        <w:rPr>
          <w:rFonts w:asciiTheme="minorHAnsi" w:hAnsiTheme="minorHAnsi" w:cstheme="minorHAnsi"/>
          <w:color w:val="auto"/>
          <w:sz w:val="20"/>
          <w:szCs w:val="20"/>
        </w:rPr>
        <w:t>Developed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a </w:t>
      </w:r>
      <w:r w:rsidR="006456C9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Unity puzzle game 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using </w:t>
      </w:r>
      <w:r w:rsidR="006456C9" w:rsidRPr="00913F01">
        <w:rPr>
          <w:rFonts w:asciiTheme="minorHAnsi" w:hAnsiTheme="minorHAnsi" w:cstheme="minorHAnsi"/>
          <w:color w:val="auto"/>
          <w:sz w:val="20"/>
          <w:szCs w:val="20"/>
        </w:rPr>
        <w:t>C#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to teach novice programming concepts</w:t>
      </w:r>
      <w:r w:rsidR="006456C9" w:rsidRPr="00913F0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220CF1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using “deep gamification</w:t>
      </w:r>
      <w:r w:rsidR="00220CF1" w:rsidRPr="00913F01">
        <w:rPr>
          <w:rFonts w:asciiTheme="minorHAnsi" w:hAnsiTheme="minorHAnsi" w:cstheme="minorHAnsi"/>
          <w:color w:val="auto"/>
          <w:sz w:val="20"/>
          <w:szCs w:val="20"/>
        </w:rPr>
        <w:t>” principles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to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scaffold high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>er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>-quality user-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>generated content via player-facing level editors</w:t>
      </w:r>
      <w:r w:rsidR="00220CF1" w:rsidRPr="00913F01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6456C9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The new tools reduced low quality submission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6456C9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by 88% without impacting overall submissions.</w:t>
      </w:r>
    </w:p>
    <w:p w14:paraId="48CABA19" w14:textId="5BCE3351" w:rsidR="00DB4574" w:rsidRPr="00913F01" w:rsidRDefault="00682E9E" w:rsidP="00E603BC">
      <w:pPr>
        <w:pStyle w:val="ListParagraph"/>
        <w:numPr>
          <w:ilvl w:val="0"/>
          <w:numId w:val="5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>Visualized and analyzed graphs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of</w:t>
      </w:r>
      <w:r w:rsidR="00EF12E5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4143D" w:rsidRPr="00913F01">
        <w:rPr>
          <w:rFonts w:asciiTheme="minorHAnsi" w:hAnsiTheme="minorHAnsi" w:cstheme="minorHAnsi"/>
          <w:color w:val="auto"/>
          <w:sz w:val="20"/>
          <w:szCs w:val="20"/>
        </w:rPr>
        <w:t>collected</w:t>
      </w:r>
      <w:r w:rsidR="00EF12E5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player solutions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to determine the difficulty and conceptual content of submitted puzzles</w:t>
      </w:r>
      <w:r w:rsidR="00EF12E5" w:rsidRPr="00913F01">
        <w:rPr>
          <w:rFonts w:asciiTheme="minorHAnsi" w:hAnsiTheme="minorHAnsi" w:cstheme="minorHAnsi"/>
          <w:color w:val="auto"/>
          <w:sz w:val="20"/>
          <w:szCs w:val="20"/>
        </w:rPr>
        <w:t>, and i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mplemented a data-driven recommender system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to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456C9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automatically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present users with puzzles that match their current skill set and knowledge</w:t>
      </w:r>
      <w:r w:rsidR="00EF12E5" w:rsidRPr="00913F01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4523437" w14:textId="191DE68D" w:rsidR="00DB4574" w:rsidRPr="00913F01" w:rsidRDefault="004A3FDF" w:rsidP="004A3FDF">
      <w:pPr>
        <w:pStyle w:val="ListParagraph"/>
        <w:numPr>
          <w:ilvl w:val="0"/>
          <w:numId w:val="5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>Used maximal cliques to identify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highly influential “hub” players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in a social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networking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game, whose game activity was 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>statistically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correlated with 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>increased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activity of other players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and procedurally generated game objectives to link players to their most active peers.</w:t>
      </w:r>
    </w:p>
    <w:p w14:paraId="774DFFFB" w14:textId="4E6B3689" w:rsidR="00E603BC" w:rsidRPr="00913F01" w:rsidRDefault="0004143D" w:rsidP="004A3FDF">
      <w:pPr>
        <w:pStyle w:val="ListParagraph"/>
        <w:numPr>
          <w:ilvl w:val="0"/>
          <w:numId w:val="5"/>
        </w:numPr>
        <w:spacing w:before="0" w:line="240" w:lineRule="auto"/>
        <w:jc w:val="both"/>
        <w:rPr>
          <w:rFonts w:asciiTheme="minorHAnsi" w:hAnsiTheme="minorHAnsi" w:cstheme="minorHAnsi"/>
          <w:color w:val="auto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Used RStudio </w:t>
      </w:r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and </w:t>
      </w:r>
      <w:proofErr w:type="spellStart"/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>igraph</w:t>
      </w:r>
      <w:proofErr w:type="spellEnd"/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to </w:t>
      </w:r>
      <w:r w:rsidR="00D90340" w:rsidRPr="00913F01">
        <w:rPr>
          <w:rFonts w:asciiTheme="minorHAnsi" w:hAnsiTheme="minorHAnsi" w:cstheme="minorHAnsi"/>
          <w:color w:val="auto"/>
          <w:sz w:val="20"/>
          <w:szCs w:val="20"/>
        </w:rPr>
        <w:t>visualize</w:t>
      </w:r>
      <w:r w:rsidR="007F3B65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networks of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player </w:t>
      </w:r>
      <w:r w:rsidR="00E43145" w:rsidRPr="00913F01">
        <w:rPr>
          <w:rFonts w:asciiTheme="minorHAnsi" w:hAnsiTheme="minorHAnsi" w:cstheme="minorHAnsi"/>
          <w:color w:val="auto"/>
          <w:sz w:val="20"/>
          <w:szCs w:val="20"/>
        </w:rPr>
        <w:t>solutions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in a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physics-based </w:t>
      </w:r>
      <w:r w:rsidR="00682E9E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Java </w:t>
      </w:r>
      <w:r w:rsidR="00DB4574"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puzzle game, </w:t>
      </w:r>
      <w:r w:rsidR="004A3FDF" w:rsidRPr="00913F01">
        <w:rPr>
          <w:rFonts w:asciiTheme="minorHAnsi" w:hAnsiTheme="minorHAnsi" w:cstheme="minorHAnsi"/>
          <w:color w:val="auto"/>
          <w:sz w:val="20"/>
          <w:szCs w:val="20"/>
        </w:rPr>
        <w:t>identifying areas where players frequently became stuck. Used regression analysis to demonstrate that these problem areas were negatively correlated with players’ average scores on a later assignment.</w:t>
      </w:r>
    </w:p>
    <w:p w14:paraId="68CCF8B4" w14:textId="1F053E46" w:rsidR="00193D80" w:rsidRPr="00913F01" w:rsidRDefault="00193D80" w:rsidP="00193D80">
      <w:pPr>
        <w:pStyle w:val="ListParagraph"/>
        <w:numPr>
          <w:ilvl w:val="0"/>
          <w:numId w:val="5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>Prototyped a “digital layer” detective game for Discovery Place Science Museum to enhance engagement with older analog exhibits, as well as help balance foot traffic throughout the museum.</w:t>
      </w:r>
    </w:p>
    <w:p w14:paraId="46CB4B5B" w14:textId="77777777" w:rsidR="00DB4574" w:rsidRPr="00E603BC" w:rsidRDefault="00DB4574" w:rsidP="00E603BC">
      <w:pPr>
        <w:spacing w:before="0" w:line="240" w:lineRule="auto"/>
        <w:ind w:left="0"/>
        <w:rPr>
          <w:rFonts w:ascii="Coolvetica Rg" w:hAnsi="Coolvetica Rg" w:cstheme="minorHAnsi"/>
          <w:color w:val="C26DD9"/>
          <w:sz w:val="24"/>
          <w:szCs w:val="24"/>
        </w:rPr>
      </w:pPr>
      <w:r w:rsidRPr="00E603BC">
        <w:rPr>
          <w:rFonts w:ascii="Coolvetica Rg" w:hAnsi="Coolvetica Rg" w:cstheme="minorHAnsi"/>
          <w:color w:val="C26DD9"/>
          <w:sz w:val="24"/>
          <w:szCs w:val="24"/>
        </w:rPr>
        <w:t>EDUCATION</w:t>
      </w:r>
      <w:bookmarkStart w:id="7" w:name="_rlsx4o5b4mpo" w:colFirst="0" w:colLast="0"/>
      <w:bookmarkEnd w:id="7"/>
    </w:p>
    <w:p w14:paraId="0016AAA2" w14:textId="19975434" w:rsidR="00DB4574" w:rsidRPr="00E603BC" w:rsidRDefault="00DB4574" w:rsidP="00E603BC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  <w:b/>
          <w:bCs/>
        </w:rPr>
      </w:pPr>
      <w:r w:rsidRPr="00E603BC">
        <w:rPr>
          <w:rFonts w:ascii="Coolvetica Rg" w:hAnsi="Coolvetica Rg" w:cstheme="minorHAnsi"/>
          <w:color w:val="7D76DA"/>
          <w:sz w:val="24"/>
          <w:szCs w:val="24"/>
        </w:rPr>
        <w:t xml:space="preserve">Ph.D. in Computer Science </w:t>
      </w:r>
      <w:r w:rsidRPr="00E603BC">
        <w:rPr>
          <w:rFonts w:ascii="Coolvetica Rg" w:hAnsi="Coolvetica Rg" w:cstheme="minorHAnsi"/>
          <w:color w:val="7D76DA"/>
          <w:sz w:val="24"/>
          <w:szCs w:val="24"/>
        </w:rPr>
        <w:br/>
      </w:r>
      <w:r w:rsidRPr="00913F01">
        <w:rPr>
          <w:rFonts w:asciiTheme="minorHAnsi" w:hAnsiTheme="minorHAnsi" w:cstheme="minorHAnsi"/>
          <w:color w:val="auto"/>
        </w:rPr>
        <w:t>NORTH CAROLINA STATE UNIVERSITY (RALEIGH, NC)</w:t>
      </w:r>
      <w:r w:rsidR="006F3C29">
        <w:rPr>
          <w:rFonts w:asciiTheme="minorHAnsi" w:hAnsiTheme="minorHAnsi" w:cstheme="minorHAnsi"/>
          <w:color w:val="auto"/>
        </w:rPr>
        <w:t xml:space="preserve"> - 2017</w:t>
      </w:r>
    </w:p>
    <w:p w14:paraId="009CA614" w14:textId="51CE90A7" w:rsidR="00DB4574" w:rsidRPr="00E603BC" w:rsidRDefault="00DB4574" w:rsidP="00E603BC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E603BC">
        <w:rPr>
          <w:rFonts w:ascii="Coolvetica Rg" w:hAnsi="Coolvetica Rg" w:cstheme="minorHAnsi"/>
          <w:color w:val="7D76DA"/>
          <w:sz w:val="24"/>
          <w:szCs w:val="24"/>
        </w:rPr>
        <w:t xml:space="preserve">M.S. in Computing and Informatics </w:t>
      </w:r>
      <w:r w:rsidRPr="00E603BC">
        <w:rPr>
          <w:rFonts w:ascii="Coolvetica Rg" w:hAnsi="Coolvetica Rg" w:cstheme="minorHAnsi"/>
          <w:color w:val="7D76DA"/>
          <w:sz w:val="24"/>
          <w:szCs w:val="24"/>
        </w:rPr>
        <w:br/>
      </w:r>
      <w:r w:rsidRPr="00913F01">
        <w:rPr>
          <w:rFonts w:asciiTheme="minorHAnsi" w:hAnsiTheme="minorHAnsi" w:cstheme="minorHAnsi"/>
          <w:color w:val="auto"/>
        </w:rPr>
        <w:t>UNIVERSITY OF NORTH CAROLINA - CHARLOTTE (CHARLOTTE, NC)</w:t>
      </w:r>
      <w:r w:rsidR="006F3C29">
        <w:rPr>
          <w:rFonts w:asciiTheme="minorHAnsi" w:hAnsiTheme="minorHAnsi" w:cstheme="minorHAnsi"/>
          <w:color w:val="auto"/>
        </w:rPr>
        <w:t xml:space="preserve"> - 2012</w:t>
      </w:r>
    </w:p>
    <w:p w14:paraId="5FA97595" w14:textId="5C7D6668" w:rsidR="00110901" w:rsidRDefault="00DB4574" w:rsidP="0004143D">
      <w:pPr>
        <w:pStyle w:val="ListParagraph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</w:rPr>
      </w:pPr>
      <w:r w:rsidRPr="00E603BC">
        <w:rPr>
          <w:rFonts w:ascii="Coolvetica Rg" w:hAnsi="Coolvetica Rg" w:cstheme="minorHAnsi"/>
          <w:color w:val="7D76DA"/>
          <w:sz w:val="24"/>
          <w:szCs w:val="24"/>
        </w:rPr>
        <w:t xml:space="preserve">B.S. in Computer Science </w:t>
      </w:r>
      <w:r w:rsidRPr="00E603BC">
        <w:rPr>
          <w:rFonts w:ascii="Coolvetica Rg" w:hAnsi="Coolvetica Rg" w:cstheme="minorHAnsi"/>
          <w:color w:val="7D76DA"/>
          <w:sz w:val="24"/>
          <w:szCs w:val="24"/>
        </w:rPr>
        <w:br/>
      </w:r>
      <w:r w:rsidRPr="00913F01">
        <w:rPr>
          <w:rFonts w:asciiTheme="minorHAnsi" w:hAnsiTheme="minorHAnsi" w:cstheme="minorHAnsi"/>
          <w:color w:val="auto"/>
        </w:rPr>
        <w:t>MARIETTA COLLEGE (MARIETTA, OH)</w:t>
      </w:r>
      <w:bookmarkEnd w:id="2"/>
      <w:r w:rsidR="006F3C29">
        <w:rPr>
          <w:rFonts w:asciiTheme="minorHAnsi" w:hAnsiTheme="minorHAnsi" w:cstheme="minorHAnsi"/>
          <w:color w:val="auto"/>
        </w:rPr>
        <w:t xml:space="preserve"> - 2009</w:t>
      </w:r>
    </w:p>
    <w:p w14:paraId="6A3EB979" w14:textId="7810A916" w:rsidR="00344437" w:rsidRPr="00344437" w:rsidRDefault="001A6A7D" w:rsidP="00344437">
      <w:pPr>
        <w:spacing w:before="0" w:line="240" w:lineRule="auto"/>
        <w:ind w:left="0"/>
        <w:rPr>
          <w:rFonts w:ascii="Coolvetica Rg" w:hAnsi="Coolvetica Rg" w:cstheme="minorHAnsi"/>
          <w:sz w:val="24"/>
          <w:szCs w:val="24"/>
        </w:rPr>
      </w:pPr>
      <w:r w:rsidRPr="00E603BC">
        <w:rPr>
          <w:rFonts w:ascii="Coolvetica Rg" w:hAnsi="Coolvetica Rg" w:cstheme="majorHAnsi"/>
          <w:noProof/>
          <w:color w:val="7D76DA"/>
          <w:sz w:val="48"/>
          <w:szCs w:val="48"/>
        </w:rPr>
        <w:lastRenderedPageBreak/>
        <w:drawing>
          <wp:anchor distT="0" distB="0" distL="114300" distR="114300" simplePos="0" relativeHeight="251663360" behindDoc="1" locked="0" layoutInCell="1" allowOverlap="1" wp14:anchorId="7D05FFFE" wp14:editId="59A3EA3C">
            <wp:simplePos x="0" y="0"/>
            <wp:positionH relativeFrom="page">
              <wp:posOffset>-8627</wp:posOffset>
            </wp:positionH>
            <wp:positionV relativeFrom="paragraph">
              <wp:posOffset>-442284</wp:posOffset>
            </wp:positionV>
            <wp:extent cx="7766685" cy="10050780"/>
            <wp:effectExtent l="0" t="0" r="5715" b="7620"/>
            <wp:wrapNone/>
            <wp:docPr id="1299048914" name="Picture 5" descr="rebe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e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437" w:rsidRPr="00344437">
        <w:rPr>
          <w:rFonts w:ascii="Coolvetica Rg" w:hAnsi="Coolvetica Rg" w:cstheme="minorHAnsi"/>
          <w:color w:val="C26DD9"/>
          <w:sz w:val="24"/>
          <w:szCs w:val="24"/>
        </w:rPr>
        <w:t>AWARDS + SERVICE</w:t>
      </w:r>
    </w:p>
    <w:p w14:paraId="067F516D" w14:textId="0E8B35A6" w:rsidR="00344437" w:rsidRDefault="00344437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>Board</w:t>
      </w:r>
      <w:r w:rsidR="00913F01"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 Member</w:t>
      </w:r>
      <w:r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 for Epic Games’ LGBTQIA+ Employee Resource Group, advocating for </w:t>
      </w:r>
      <w:r w:rsidR="00F93D99"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workplace safety for </w:t>
      </w:r>
      <w:r w:rsidRPr="000A2009">
        <w:rPr>
          <w:rFonts w:asciiTheme="minorHAnsi" w:hAnsiTheme="minorHAnsi" w:cstheme="minorHAnsi"/>
          <w:color w:val="auto"/>
          <w:sz w:val="20"/>
          <w:szCs w:val="20"/>
        </w:rPr>
        <w:t>queer employees and assisting with visibility efforts like Fortnite Rainbow Royale.</w:t>
      </w:r>
    </w:p>
    <w:p w14:paraId="11588074" w14:textId="6BD93F51" w:rsidR="000A2009" w:rsidRPr="000A2009" w:rsidRDefault="000A2009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oolvetica Rg" w:hAnsi="Coolvetica Rg" w:cstheme="minorHAnsi"/>
          <w:bCs/>
          <w:caps/>
          <w:color w:val="auto"/>
          <w:spacing w:val="5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>Volunteered with the Queer/Trans Solidarity group, organizing around better accessibility and reduced cost name changes for queer and trans people in Durham</w:t>
      </w:r>
    </w:p>
    <w:p w14:paraId="37DDF480" w14:textId="46DF7B05" w:rsidR="00344437" w:rsidRPr="000A2009" w:rsidRDefault="00344437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Selected for the Graduate Research Fellowship sponsored by the National Science Foundation. </w:t>
      </w:r>
      <w:r w:rsidRPr="000A2009">
        <w:rPr>
          <w:rStyle w:val="IntenseReference"/>
          <w:rFonts w:ascii="Coolvetica Rg" w:hAnsi="Coolvetica Rg" w:cstheme="minorHAnsi"/>
          <w:bCs/>
          <w:color w:val="7E77DB"/>
          <w:sz w:val="18"/>
          <w:szCs w:val="18"/>
        </w:rPr>
        <w:t>($42,000 annually, 2011-2014)</w:t>
      </w:r>
    </w:p>
    <w:p w14:paraId="7B24DBF5" w14:textId="0F34DA9C" w:rsidR="00344437" w:rsidRPr="000A2009" w:rsidRDefault="00344437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>Conducted outreach through STARS Alliance and SPARC</w:t>
      </w:r>
      <w:r w:rsidR="00AA5D32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0A2009">
        <w:rPr>
          <w:rFonts w:asciiTheme="minorHAnsi" w:hAnsiTheme="minorHAnsi" w:cstheme="minorHAnsi"/>
          <w:color w:val="auto"/>
          <w:sz w:val="20"/>
          <w:szCs w:val="20"/>
        </w:rPr>
        <w:t>, teaching afterschool programs on Computer Science concepts at schools in Charlotte, Durham and Raleigh.</w:t>
      </w:r>
    </w:p>
    <w:p w14:paraId="3BC13E84" w14:textId="4B342611" w:rsidR="00344437" w:rsidRPr="000A2009" w:rsidRDefault="00344437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Style w:val="IntenseReference"/>
          <w:rFonts w:ascii="Coolvetica Rg" w:hAnsi="Coolvetica Rg" w:cstheme="minorHAnsi"/>
          <w:bCs/>
          <w:color w:val="auto"/>
          <w:sz w:val="18"/>
          <w:szCs w:val="18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Selected for the Graduate Assistantships in Areas of National Need Fellowship. </w:t>
      </w:r>
      <w:r w:rsidRPr="000A2009">
        <w:rPr>
          <w:rStyle w:val="IntenseReference"/>
          <w:rFonts w:ascii="Coolvetica Rg" w:hAnsi="Coolvetica Rg" w:cstheme="minorHAnsi"/>
          <w:bCs/>
          <w:color w:val="7E77DB"/>
          <w:sz w:val="18"/>
          <w:szCs w:val="18"/>
        </w:rPr>
        <w:t>($20,000 annually, 2009-2011)</w:t>
      </w:r>
    </w:p>
    <w:p w14:paraId="72517DBA" w14:textId="7C79ED50" w:rsidR="00344437" w:rsidRPr="000A2009" w:rsidRDefault="00913F01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b/>
          <w:caps/>
          <w:color w:val="auto"/>
          <w:spacing w:val="5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>Invited Lecturer for</w:t>
      </w:r>
      <w:r w:rsidR="00344437"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 Game Design and Introductory CS </w:t>
      </w:r>
      <w:r w:rsidRPr="000A2009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344437"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 Hellenic-American Educational Foundation Summer Program </w:t>
      </w:r>
      <w:r w:rsidRPr="000A2009">
        <w:rPr>
          <w:rFonts w:asciiTheme="minorHAnsi" w:hAnsiTheme="minorHAnsi" w:cstheme="minorHAnsi"/>
          <w:color w:val="auto"/>
          <w:sz w:val="20"/>
          <w:szCs w:val="20"/>
        </w:rPr>
        <w:t>at</w:t>
      </w:r>
      <w:r w:rsidR="00344437"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 Athens College in </w:t>
      </w:r>
      <w:proofErr w:type="spellStart"/>
      <w:r w:rsidR="00344437" w:rsidRPr="000A2009">
        <w:rPr>
          <w:rFonts w:asciiTheme="minorHAnsi" w:hAnsiTheme="minorHAnsi" w:cstheme="minorHAnsi"/>
          <w:color w:val="auto"/>
          <w:sz w:val="20"/>
          <w:szCs w:val="20"/>
        </w:rPr>
        <w:t>Psychiko</w:t>
      </w:r>
      <w:proofErr w:type="spellEnd"/>
      <w:r w:rsidR="00344437"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, Greece </w:t>
      </w:r>
      <w:r w:rsidR="00344437" w:rsidRPr="000A2009">
        <w:rPr>
          <w:rStyle w:val="IntenseReference"/>
          <w:rFonts w:ascii="Coolvetica Rg" w:hAnsi="Coolvetica Rg" w:cstheme="minorHAnsi"/>
          <w:bCs/>
          <w:color w:val="7E77DB"/>
          <w:sz w:val="18"/>
          <w:szCs w:val="18"/>
        </w:rPr>
        <w:t>(Summer 2012)</w:t>
      </w:r>
    </w:p>
    <w:p w14:paraId="411AD700" w14:textId="77777777" w:rsidR="000A2009" w:rsidRPr="000A2009" w:rsidRDefault="00344437" w:rsidP="005C5B02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Style w:val="IntenseReference"/>
          <w:rFonts w:asciiTheme="minorHAnsi" w:hAnsiTheme="minorHAnsi" w:cstheme="minorHAnsi"/>
          <w:caps w:val="0"/>
          <w:color w:val="auto"/>
          <w:spacing w:val="0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Invited Speaker @ Intercultural Outreach Programs, UNC Charlotte </w:t>
      </w:r>
      <w:r w:rsidRPr="000A2009">
        <w:rPr>
          <w:rStyle w:val="IntenseReference"/>
          <w:rFonts w:ascii="Coolvetica Rg" w:hAnsi="Coolvetica Rg" w:cstheme="minorHAnsi"/>
          <w:bCs/>
          <w:color w:val="7E77DB"/>
          <w:sz w:val="18"/>
          <w:szCs w:val="18"/>
        </w:rPr>
        <w:t>(March 2012</w:t>
      </w:r>
      <w:r w:rsidR="00913F01" w:rsidRPr="000A2009">
        <w:rPr>
          <w:rStyle w:val="IntenseReference"/>
          <w:rFonts w:ascii="Coolvetica Rg" w:hAnsi="Coolvetica Rg" w:cstheme="minorHAnsi"/>
          <w:bCs/>
          <w:color w:val="7E77DB"/>
          <w:sz w:val="18"/>
          <w:szCs w:val="18"/>
        </w:rPr>
        <w:t>)</w:t>
      </w:r>
    </w:p>
    <w:p w14:paraId="2FA11FF2" w14:textId="58E41588" w:rsidR="00344437" w:rsidRPr="000A2009" w:rsidRDefault="00344437" w:rsidP="005C5B02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>Developed lectures for Discrete Mathematics and Principles of Computer Science, and provided additional tutoring services for these courses.</w:t>
      </w:r>
    </w:p>
    <w:p w14:paraId="01034CA4" w14:textId="5F280204" w:rsidR="00344437" w:rsidRPr="000A2009" w:rsidRDefault="00344437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Style w:val="IntenseReference"/>
          <w:rFonts w:asciiTheme="minorHAnsi" w:hAnsiTheme="minorHAnsi" w:cstheme="minorHAnsi"/>
          <w:b/>
          <w:color w:val="auto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Coordinated and developed introductory materials for Global Game Jam @ NCSU </w:t>
      </w:r>
      <w:r w:rsidRPr="000A2009">
        <w:rPr>
          <w:rStyle w:val="IntenseReference"/>
          <w:rFonts w:ascii="Coolvetica Rg" w:hAnsi="Coolvetica Rg" w:cstheme="minorHAnsi"/>
          <w:bCs/>
          <w:color w:val="7E77DB"/>
          <w:sz w:val="18"/>
          <w:szCs w:val="18"/>
        </w:rPr>
        <w:t>(January 2015)</w:t>
      </w:r>
    </w:p>
    <w:p w14:paraId="73F50882" w14:textId="64399D81" w:rsidR="00344437" w:rsidRPr="000A2009" w:rsidRDefault="00913F01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b/>
          <w:caps/>
          <w:color w:val="auto"/>
          <w:spacing w:val="5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>President of Marietta College Rainbow Alliance, organized the “Safe Zone” program for Faculty and Staff to show visible support for queer students</w:t>
      </w:r>
      <w:r w:rsidR="00BF3F7F" w:rsidRPr="000A2009">
        <w:rPr>
          <w:rFonts w:asciiTheme="minorHAnsi" w:hAnsiTheme="minorHAnsi" w:cstheme="minorHAnsi"/>
          <w:color w:val="auto"/>
          <w:sz w:val="20"/>
          <w:szCs w:val="20"/>
        </w:rPr>
        <w:t>, the “Let’s Talk About It” series of invited lecturers and performers, as well as Drag Bingo events during Pride week</w:t>
      </w:r>
      <w:r w:rsidR="00F93D99"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0A2009">
        <w:rPr>
          <w:rFonts w:ascii="Coolvetica Rg" w:hAnsi="Coolvetica Rg" w:cstheme="minorHAnsi"/>
          <w:color w:val="7E77DB"/>
        </w:rPr>
        <w:t>(2008-2009)</w:t>
      </w:r>
    </w:p>
    <w:p w14:paraId="519EFAEC" w14:textId="6B157968" w:rsidR="00F93D99" w:rsidRPr="000A2009" w:rsidRDefault="00F93D99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b/>
          <w:caps/>
          <w:color w:val="auto"/>
          <w:spacing w:val="5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 xml:space="preserve">Volunteered with the Academic Resource Center at </w:t>
      </w:r>
      <w:r w:rsidR="00BF3F7F" w:rsidRPr="000A2009">
        <w:rPr>
          <w:rFonts w:asciiTheme="minorHAnsi" w:hAnsiTheme="minorHAnsi" w:cstheme="minorHAnsi"/>
          <w:color w:val="auto"/>
          <w:sz w:val="20"/>
          <w:szCs w:val="20"/>
        </w:rPr>
        <w:t>Marietta College providing Tutoring services for the Mathematics and Computer Science departments.</w:t>
      </w:r>
    </w:p>
    <w:p w14:paraId="63D0462A" w14:textId="4710F9D7" w:rsidR="00BF3F7F" w:rsidRPr="000A2009" w:rsidRDefault="00BF3F7F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b/>
          <w:caps/>
          <w:color w:val="auto"/>
          <w:spacing w:val="5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>Worked as Technology Assistant at Mills Hall Library, assisting library patrons with computer equipment and helping students connect their personal machines to the school network</w:t>
      </w:r>
    </w:p>
    <w:p w14:paraId="5740872A" w14:textId="42D30DA0" w:rsidR="00BF3F7F" w:rsidRPr="000A2009" w:rsidRDefault="00BF3F7F" w:rsidP="005C5B02">
      <w:pPr>
        <w:pStyle w:val="ListParagraph"/>
        <w:numPr>
          <w:ilvl w:val="0"/>
          <w:numId w:val="11"/>
        </w:numPr>
        <w:spacing w:line="240" w:lineRule="auto"/>
        <w:jc w:val="both"/>
        <w:rPr>
          <w:rStyle w:val="IntenseReference"/>
          <w:rFonts w:asciiTheme="minorHAnsi" w:hAnsiTheme="minorHAnsi" w:cstheme="minorHAnsi"/>
          <w:b/>
          <w:color w:val="auto"/>
          <w:sz w:val="20"/>
          <w:szCs w:val="20"/>
        </w:rPr>
      </w:pPr>
      <w:r w:rsidRPr="000A2009">
        <w:rPr>
          <w:rFonts w:asciiTheme="minorHAnsi" w:hAnsiTheme="minorHAnsi" w:cstheme="minorHAnsi"/>
          <w:color w:val="auto"/>
          <w:sz w:val="20"/>
          <w:szCs w:val="20"/>
        </w:rPr>
        <w:t>Organized independent music concerts on campus as President of the Marietta College Independent Musicians’ Council</w:t>
      </w:r>
    </w:p>
    <w:p w14:paraId="4534F1BC" w14:textId="77777777" w:rsidR="00913F01" w:rsidRDefault="00913F01" w:rsidP="00913F01">
      <w:pPr>
        <w:spacing w:before="0" w:line="240" w:lineRule="auto"/>
        <w:ind w:left="0"/>
        <w:rPr>
          <w:rFonts w:ascii="Coolvetica Rg" w:hAnsi="Coolvetica Rg" w:cstheme="minorHAnsi"/>
          <w:color w:val="C26DD9"/>
          <w:sz w:val="24"/>
          <w:szCs w:val="24"/>
        </w:rPr>
      </w:pPr>
    </w:p>
    <w:p w14:paraId="4F06E5BD" w14:textId="59400727" w:rsidR="00913F01" w:rsidRPr="00913F01" w:rsidRDefault="00913F01" w:rsidP="00913F01">
      <w:pPr>
        <w:spacing w:before="0" w:line="240" w:lineRule="auto"/>
        <w:ind w:left="0"/>
        <w:rPr>
          <w:rStyle w:val="IntenseReference"/>
          <w:rFonts w:ascii="Coolvetica Rg" w:hAnsi="Coolvetica Rg" w:cstheme="minorHAnsi"/>
          <w:caps w:val="0"/>
          <w:color w:val="666666"/>
          <w:spacing w:val="0"/>
          <w:sz w:val="24"/>
          <w:szCs w:val="24"/>
        </w:rPr>
      </w:pPr>
      <w:r w:rsidRPr="00913F01">
        <w:rPr>
          <w:rFonts w:ascii="Coolvetica Rg" w:hAnsi="Coolvetica Rg" w:cstheme="minorHAnsi"/>
          <w:color w:val="C06CDA"/>
          <w:sz w:val="24"/>
          <w:szCs w:val="24"/>
        </w:rPr>
        <w:t>SELECTED</w:t>
      </w:r>
      <w:r>
        <w:rPr>
          <w:rFonts w:ascii="Coolvetica Rg" w:hAnsi="Coolvetica Rg" w:cstheme="minorHAnsi"/>
          <w:color w:val="C26DD9"/>
          <w:sz w:val="24"/>
          <w:szCs w:val="24"/>
        </w:rPr>
        <w:t xml:space="preserve"> PATENTS + PUBLICATIONS</w:t>
      </w:r>
    </w:p>
    <w:p w14:paraId="7BB17D65" w14:textId="77777777" w:rsidR="00913F01" w:rsidRPr="00913F01" w:rsidRDefault="00913F01" w:rsidP="00913F01">
      <w:pPr>
        <w:pStyle w:val="ListParagraph"/>
        <w:numPr>
          <w:ilvl w:val="0"/>
          <w:numId w:val="10"/>
        </w:numPr>
        <w:spacing w:before="60" w:line="240" w:lineRule="auto"/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</w:pPr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 xml:space="preserve">Brendan Bull, </w:t>
      </w:r>
      <w:r w:rsidRPr="00913F01">
        <w:rPr>
          <w:rStyle w:val="IntenseEmphasis"/>
          <w:rFonts w:asciiTheme="minorHAnsi" w:hAnsiTheme="minorHAnsi" w:cstheme="minorHAnsi"/>
          <w:b/>
          <w:bCs/>
          <w:color w:val="7E77DB"/>
          <w:szCs w:val="20"/>
        </w:rPr>
        <w:t>Andrew Hicks</w:t>
      </w:r>
      <w:r w:rsidRPr="00913F01">
        <w:rPr>
          <w:rStyle w:val="IntenseEmphasis"/>
          <w:rFonts w:asciiTheme="minorHAnsi" w:hAnsiTheme="minorHAnsi" w:cstheme="minorHAnsi"/>
          <w:color w:val="7E77DB"/>
          <w:spacing w:val="5"/>
          <w:szCs w:val="20"/>
        </w:rPr>
        <w:t xml:space="preserve">, </w:t>
      </w:r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 xml:space="preserve">Scott Robert Carrier, Dwi </w:t>
      </w:r>
      <w:proofErr w:type="spellStart"/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>Sianto</w:t>
      </w:r>
      <w:proofErr w:type="spellEnd"/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 xml:space="preserve"> </w:t>
      </w:r>
      <w:proofErr w:type="spellStart"/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>Mansjur</w:t>
      </w:r>
      <w:proofErr w:type="spellEnd"/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>. “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>Use of machine learning to characterize reference relationship applied over a citation graph.” Patent No. 11144579 (Filed 2019, Granted 2022)</w:t>
      </w:r>
    </w:p>
    <w:p w14:paraId="63248BD1" w14:textId="77777777" w:rsidR="00913F01" w:rsidRPr="00913F01" w:rsidRDefault="00913F01" w:rsidP="00913F01">
      <w:pPr>
        <w:pStyle w:val="ListParagraph"/>
        <w:numPr>
          <w:ilvl w:val="0"/>
          <w:numId w:val="10"/>
        </w:numPr>
        <w:spacing w:before="60" w:line="240" w:lineRule="auto"/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</w:pPr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 xml:space="preserve">Dwi </w:t>
      </w:r>
      <w:proofErr w:type="spellStart"/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>Sianto</w:t>
      </w:r>
      <w:proofErr w:type="spellEnd"/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 xml:space="preserve"> </w:t>
      </w:r>
      <w:proofErr w:type="spellStart"/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>Mansjur</w:t>
      </w:r>
      <w:proofErr w:type="spellEnd"/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 xml:space="preserve">, Scott Robert Carrier, Brendan Bull, </w:t>
      </w:r>
      <w:r w:rsidRPr="00913F01">
        <w:rPr>
          <w:rStyle w:val="IntenseEmphasis"/>
          <w:rFonts w:asciiTheme="minorHAnsi" w:hAnsiTheme="minorHAnsi" w:cstheme="minorHAnsi"/>
          <w:b/>
          <w:bCs/>
          <w:color w:val="7E77DB"/>
          <w:szCs w:val="20"/>
        </w:rPr>
        <w:t>Andrew Hicks</w:t>
      </w:r>
      <w:r w:rsidRPr="00913F01">
        <w:rPr>
          <w:rStyle w:val="IntenseEmphasis"/>
          <w:rFonts w:asciiTheme="minorHAnsi" w:hAnsiTheme="minorHAnsi" w:cstheme="minorHAnsi"/>
          <w:color w:val="7E77DB"/>
          <w:spacing w:val="5"/>
          <w:szCs w:val="20"/>
        </w:rPr>
        <w:t xml:space="preserve">. </w:t>
      </w:r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>“Generating a domain-specific phrasal dictionary.” Patent No. 11328007 (Filed 2019, Granted 2021)</w:t>
      </w:r>
    </w:p>
    <w:p w14:paraId="0C14C225" w14:textId="77777777" w:rsidR="00913F01" w:rsidRPr="00913F01" w:rsidRDefault="00913F01" w:rsidP="00913F01">
      <w:pPr>
        <w:pStyle w:val="ListParagraph"/>
        <w:numPr>
          <w:ilvl w:val="0"/>
          <w:numId w:val="10"/>
        </w:numPr>
        <w:spacing w:before="60" w:line="240" w:lineRule="auto"/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</w:pPr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>Brendan Bull, Paul Lewis Felt</w:t>
      </w:r>
      <w:r w:rsidRPr="00913F01">
        <w:rPr>
          <w:rStyle w:val="Strong"/>
          <w:rFonts w:asciiTheme="minorHAnsi" w:hAnsiTheme="minorHAnsi" w:cstheme="minorHAnsi"/>
          <w:color w:val="auto"/>
          <w:szCs w:val="20"/>
        </w:rPr>
        <w:t xml:space="preserve">, </w:t>
      </w:r>
      <w:r w:rsidRPr="00913F01">
        <w:rPr>
          <w:rStyle w:val="Strong"/>
          <w:rFonts w:asciiTheme="minorHAnsi" w:hAnsiTheme="minorHAnsi" w:cstheme="minorHAnsi"/>
          <w:color w:val="7E77DB"/>
          <w:szCs w:val="20"/>
        </w:rPr>
        <w:t>Andrew Hicks</w:t>
      </w:r>
      <w:r w:rsidRPr="00913F01">
        <w:rPr>
          <w:rStyle w:val="IntenseEmphasis"/>
          <w:rFonts w:asciiTheme="minorHAnsi" w:hAnsiTheme="minorHAnsi" w:cstheme="minorHAnsi"/>
          <w:color w:val="7E77DB"/>
          <w:spacing w:val="5"/>
          <w:szCs w:val="20"/>
        </w:rPr>
        <w:t xml:space="preserve">. </w:t>
      </w:r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>“Identification of co-located artifacts in cognitively analyzed corpora.” Patent No. 10971273 (Filed 2018, Granted 2021)</w:t>
      </w:r>
    </w:p>
    <w:p w14:paraId="1368CA87" w14:textId="77777777" w:rsidR="00913F01" w:rsidRPr="00913F01" w:rsidRDefault="00913F01" w:rsidP="00913F01">
      <w:pPr>
        <w:pStyle w:val="ListParagraph"/>
        <w:numPr>
          <w:ilvl w:val="0"/>
          <w:numId w:val="10"/>
        </w:numPr>
        <w:spacing w:before="60" w:line="240" w:lineRule="auto"/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</w:pPr>
      <w:r w:rsidRPr="00913F01">
        <w:rPr>
          <w:rStyle w:val="IntenseReference"/>
          <w:rFonts w:ascii="Coolvetica Rg" w:hAnsi="Coolvetica Rg" w:cstheme="minorHAnsi"/>
          <w:color w:val="C06CDA"/>
          <w:sz w:val="18"/>
          <w:szCs w:val="18"/>
        </w:rPr>
        <w:t>(Doctoral dissertation)</w:t>
      </w:r>
      <w:r w:rsidRPr="00913F01">
        <w:rPr>
          <w:rFonts w:asciiTheme="minorHAnsi" w:hAnsiTheme="minorHAnsi" w:cstheme="minorHAnsi"/>
          <w:color w:val="C06CDA"/>
        </w:rPr>
        <w:t> </w:t>
      </w:r>
      <w:r w:rsidRPr="00913F01">
        <w:rPr>
          <w:rStyle w:val="IntenseEmphasis"/>
          <w:rFonts w:asciiTheme="minorHAnsi" w:hAnsiTheme="minorHAnsi" w:cstheme="minorHAnsi"/>
          <w:b/>
          <w:bCs/>
          <w:color w:val="7E77DB"/>
          <w:szCs w:val="20"/>
        </w:rPr>
        <w:t>Drew Hicks</w:t>
      </w:r>
      <w:r w:rsidRPr="00913F01">
        <w:rPr>
          <w:rStyle w:val="IntenseEmphasis"/>
          <w:rFonts w:asciiTheme="minorHAnsi" w:hAnsiTheme="minorHAnsi" w:cstheme="minorHAnsi"/>
          <w:color w:val="7E77DB"/>
          <w:spacing w:val="5"/>
          <w:szCs w:val="20"/>
        </w:rPr>
        <w:t xml:space="preserve">. </w:t>
      </w:r>
      <w:r w:rsidRPr="00913F01">
        <w:rPr>
          <w:rStyle w:val="IntenseEmphasis"/>
          <w:rFonts w:asciiTheme="minorHAnsi" w:hAnsiTheme="minorHAnsi" w:cstheme="minorHAnsi"/>
          <w:color w:val="auto"/>
          <w:spacing w:val="5"/>
          <w:szCs w:val="20"/>
        </w:rPr>
        <w:t xml:space="preserve">2016. “Design Tools and Data-Driven Methods to Facilitate Player Authoring in a Programming Puzzle Game.” </w:t>
      </w:r>
    </w:p>
    <w:p w14:paraId="362E62A7" w14:textId="77777777" w:rsidR="00913F01" w:rsidRPr="00913F01" w:rsidRDefault="00913F01" w:rsidP="00913F01">
      <w:pPr>
        <w:pStyle w:val="ListParagraph"/>
        <w:numPr>
          <w:ilvl w:val="0"/>
          <w:numId w:val="10"/>
        </w:numPr>
        <w:spacing w:before="60" w:line="240" w:lineRule="auto"/>
        <w:rPr>
          <w:rStyle w:val="BookTitle"/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>Michael Eagle,</w:t>
      </w:r>
      <w:r w:rsidRPr="00913F01">
        <w:rPr>
          <w:rStyle w:val="BookTitle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13F01">
        <w:rPr>
          <w:rStyle w:val="IntenseEmphasis"/>
          <w:rFonts w:asciiTheme="minorHAnsi" w:hAnsiTheme="minorHAnsi" w:cstheme="minorHAnsi"/>
          <w:b/>
          <w:bCs/>
          <w:color w:val="7E77DB"/>
          <w:szCs w:val="20"/>
        </w:rPr>
        <w:t>Drew Hicks</w:t>
      </w:r>
      <w:r w:rsidRPr="00913F01">
        <w:rPr>
          <w:rFonts w:asciiTheme="minorHAnsi" w:hAnsiTheme="minorHAnsi" w:cstheme="minorHAnsi"/>
          <w:color w:val="7E77DB"/>
          <w:sz w:val="20"/>
          <w:szCs w:val="20"/>
        </w:rPr>
        <w:t xml:space="preserve">,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Barry Peddycord III and Tiffany Barnes. 2015. "Exploring Networks of Problem-Solving Interactions." In Proceedings of the Fifth International Conference on Learning Analytics </w:t>
      </w:r>
      <w:proofErr w:type="gramStart"/>
      <w:r w:rsidRPr="00913F01">
        <w:rPr>
          <w:rFonts w:asciiTheme="minorHAnsi" w:hAnsiTheme="minorHAnsi" w:cstheme="minorHAnsi"/>
          <w:color w:val="auto"/>
          <w:sz w:val="20"/>
          <w:szCs w:val="20"/>
        </w:rPr>
        <w:t>And</w:t>
      </w:r>
      <w:proofErr w:type="gramEnd"/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Knowledge (LAK '15).</w:t>
      </w:r>
    </w:p>
    <w:p w14:paraId="678C458F" w14:textId="77777777" w:rsidR="00913F01" w:rsidRDefault="00913F01" w:rsidP="00913F01">
      <w:pPr>
        <w:pStyle w:val="ListParagraph"/>
        <w:numPr>
          <w:ilvl w:val="0"/>
          <w:numId w:val="10"/>
        </w:numPr>
        <w:spacing w:beforeLines="60" w:before="144" w:afterLines="60" w:after="144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Style w:val="IntenseReference"/>
          <w:rFonts w:ascii="Coolvetica Rg" w:hAnsi="Coolvetica Rg" w:cstheme="minorHAnsi"/>
          <w:color w:val="C06CDA"/>
          <w:sz w:val="18"/>
          <w:szCs w:val="18"/>
        </w:rPr>
        <w:t>(Best Paper Nominee)</w:t>
      </w:r>
      <w:r w:rsidRPr="00913F01">
        <w:rPr>
          <w:rFonts w:asciiTheme="minorHAnsi" w:hAnsiTheme="minorHAnsi" w:cstheme="minorHAnsi"/>
          <w:b/>
          <w:bCs/>
          <w:color w:val="C06CDA"/>
        </w:rPr>
        <w:t> </w:t>
      </w:r>
      <w:r w:rsidRPr="00913F01">
        <w:rPr>
          <w:rStyle w:val="IntenseEmphasis"/>
          <w:rFonts w:asciiTheme="minorHAnsi" w:hAnsiTheme="minorHAnsi" w:cstheme="minorHAnsi"/>
          <w:b/>
          <w:bCs/>
          <w:color w:val="7E77DB"/>
          <w:szCs w:val="20"/>
        </w:rPr>
        <w:t>Drew Hicks</w:t>
      </w:r>
      <w:r w:rsidRPr="00913F01">
        <w:rPr>
          <w:rFonts w:asciiTheme="minorHAnsi" w:hAnsiTheme="minorHAnsi" w:cstheme="minorHAnsi"/>
          <w:color w:val="7E77DB"/>
          <w:sz w:val="20"/>
          <w:szCs w:val="20"/>
        </w:rPr>
        <w:t xml:space="preserve">,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Veronica Catete, Tiffany Barnes. 2014. “Part </w:t>
      </w:r>
      <w:proofErr w:type="gramStart"/>
      <w:r w:rsidRPr="00913F01">
        <w:rPr>
          <w:rFonts w:asciiTheme="minorHAnsi" w:hAnsiTheme="minorHAnsi" w:cstheme="minorHAnsi"/>
          <w:color w:val="auto"/>
          <w:sz w:val="20"/>
          <w:szCs w:val="20"/>
        </w:rPr>
        <w:t>Of</w:t>
      </w:r>
      <w:proofErr w:type="gramEnd"/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The Game: Changing Level Creation to Identify and Filter Low-Quality User Generated Levels.” In Proceedings of the International Conference on the Foundations of Digital Games (FDG '14).</w:t>
      </w:r>
    </w:p>
    <w:p w14:paraId="12239FAD" w14:textId="1C75A01D" w:rsidR="00913F01" w:rsidRPr="00913F01" w:rsidRDefault="00913F01" w:rsidP="00913F01">
      <w:pPr>
        <w:pStyle w:val="ListParagraph"/>
        <w:numPr>
          <w:ilvl w:val="0"/>
          <w:numId w:val="10"/>
        </w:numPr>
        <w:spacing w:beforeLines="60" w:before="144" w:afterLines="60" w:after="144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Samantha L. Finkelstein, Eve Powell, </w:t>
      </w:r>
      <w:r w:rsidRPr="00913F01">
        <w:rPr>
          <w:rStyle w:val="IntenseEmphasis"/>
          <w:rFonts w:asciiTheme="minorHAnsi" w:hAnsiTheme="minorHAnsi" w:cstheme="minorHAnsi"/>
          <w:b/>
          <w:bCs/>
          <w:color w:val="7E77DB"/>
          <w:szCs w:val="20"/>
        </w:rPr>
        <w:t>Drew Hicks</w:t>
      </w:r>
      <w:r w:rsidRPr="00913F01">
        <w:rPr>
          <w:rFonts w:asciiTheme="minorHAnsi" w:hAnsiTheme="minorHAnsi" w:cstheme="minorHAnsi"/>
          <w:color w:val="7E77DB"/>
          <w:sz w:val="20"/>
          <w:szCs w:val="20"/>
        </w:rPr>
        <w:t xml:space="preserve">, </w:t>
      </w:r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Katelyn Doran, Sandhya Rani </w:t>
      </w:r>
      <w:proofErr w:type="spellStart"/>
      <w:r w:rsidRPr="00913F01">
        <w:rPr>
          <w:rFonts w:asciiTheme="minorHAnsi" w:hAnsiTheme="minorHAnsi" w:cstheme="minorHAnsi"/>
          <w:color w:val="auto"/>
          <w:sz w:val="20"/>
          <w:szCs w:val="20"/>
        </w:rPr>
        <w:t>Charugulla</w:t>
      </w:r>
      <w:proofErr w:type="spellEnd"/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, and Tiffany Barnes. 2010. "SNAG: using social networking games to increase student retention in computer science." In Proceedings of </w:t>
      </w:r>
      <w:proofErr w:type="spellStart"/>
      <w:r w:rsidRPr="00913F01">
        <w:rPr>
          <w:rFonts w:asciiTheme="minorHAnsi" w:hAnsiTheme="minorHAnsi" w:cstheme="minorHAnsi"/>
          <w:color w:val="auto"/>
          <w:sz w:val="20"/>
          <w:szCs w:val="20"/>
        </w:rPr>
        <w:t>ITiCSE</w:t>
      </w:r>
      <w:proofErr w:type="spellEnd"/>
      <w:r w:rsidRPr="00913F01">
        <w:rPr>
          <w:rFonts w:asciiTheme="minorHAnsi" w:hAnsiTheme="minorHAnsi" w:cstheme="minorHAnsi"/>
          <w:color w:val="auto"/>
          <w:sz w:val="20"/>
          <w:szCs w:val="20"/>
        </w:rPr>
        <w:t xml:space="preserve"> '10).</w:t>
      </w:r>
    </w:p>
    <w:sectPr w:rsidR="00913F01" w:rsidRPr="00913F01" w:rsidSect="00CF7E6F">
      <w:type w:val="continuous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0CC0E" w14:textId="77777777" w:rsidR="00250D2B" w:rsidRDefault="00250D2B">
      <w:pPr>
        <w:spacing w:before="0" w:line="240" w:lineRule="auto"/>
      </w:pPr>
      <w:r>
        <w:separator/>
      </w:r>
    </w:p>
  </w:endnote>
  <w:endnote w:type="continuationSeparator" w:id="0">
    <w:p w14:paraId="543EBED7" w14:textId="77777777" w:rsidR="00250D2B" w:rsidRDefault="00250D2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Coolvetica Rg">
    <w:panose1 w:val="020B0603030602020004"/>
    <w:charset w:val="00"/>
    <w:family w:val="swiss"/>
    <w:pitch w:val="variable"/>
    <w:sig w:usb0="A000006F" w:usb1="5000201B" w:usb2="00000000" w:usb3="00000000" w:csb0="0000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EE4B" w14:textId="77777777" w:rsidR="00DB4574" w:rsidRDefault="00DB457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BD70" w14:textId="77777777" w:rsidR="00250D2B" w:rsidRDefault="00250D2B">
      <w:pPr>
        <w:spacing w:before="0" w:line="240" w:lineRule="auto"/>
      </w:pPr>
      <w:r>
        <w:separator/>
      </w:r>
    </w:p>
  </w:footnote>
  <w:footnote w:type="continuationSeparator" w:id="0">
    <w:p w14:paraId="49FF380F" w14:textId="77777777" w:rsidR="00250D2B" w:rsidRDefault="00250D2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2pt;height:9.2pt" o:bullet="t">
        <v:imagedata r:id="rId1" o:title="BD21520_"/>
      </v:shape>
    </w:pict>
  </w:numPicBullet>
  <w:abstractNum w:abstractNumId="0" w15:restartNumberingAfterBreak="0">
    <w:nsid w:val="0AD964AA"/>
    <w:multiLevelType w:val="hybridMultilevel"/>
    <w:tmpl w:val="1FA2E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40433"/>
    <w:multiLevelType w:val="hybridMultilevel"/>
    <w:tmpl w:val="B178C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92C45"/>
    <w:multiLevelType w:val="hybridMultilevel"/>
    <w:tmpl w:val="2FE24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D0345"/>
    <w:multiLevelType w:val="hybridMultilevel"/>
    <w:tmpl w:val="317A8E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32F91"/>
    <w:multiLevelType w:val="hybridMultilevel"/>
    <w:tmpl w:val="183AA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F3F83"/>
    <w:multiLevelType w:val="hybridMultilevel"/>
    <w:tmpl w:val="955C5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245E9"/>
    <w:multiLevelType w:val="hybridMultilevel"/>
    <w:tmpl w:val="4D1461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B0F81"/>
    <w:multiLevelType w:val="hybridMultilevel"/>
    <w:tmpl w:val="DBB68F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C24EC"/>
    <w:multiLevelType w:val="hybridMultilevel"/>
    <w:tmpl w:val="60CE5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656C"/>
    <w:multiLevelType w:val="hybridMultilevel"/>
    <w:tmpl w:val="9EF826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9F1161"/>
    <w:multiLevelType w:val="hybridMultilevel"/>
    <w:tmpl w:val="0A5E1FF0"/>
    <w:lvl w:ilvl="0" w:tplc="52A04804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130551">
    <w:abstractNumId w:val="2"/>
  </w:num>
  <w:num w:numId="2" w16cid:durableId="839320643">
    <w:abstractNumId w:val="5"/>
  </w:num>
  <w:num w:numId="3" w16cid:durableId="1938633572">
    <w:abstractNumId w:val="4"/>
  </w:num>
  <w:num w:numId="4" w16cid:durableId="648707294">
    <w:abstractNumId w:val="1"/>
  </w:num>
  <w:num w:numId="5" w16cid:durableId="496504620">
    <w:abstractNumId w:val="9"/>
  </w:num>
  <w:num w:numId="6" w16cid:durableId="1084571682">
    <w:abstractNumId w:val="6"/>
  </w:num>
  <w:num w:numId="7" w16cid:durableId="2045861913">
    <w:abstractNumId w:val="7"/>
  </w:num>
  <w:num w:numId="8" w16cid:durableId="1459181913">
    <w:abstractNumId w:val="10"/>
  </w:num>
  <w:num w:numId="9" w16cid:durableId="478494715">
    <w:abstractNumId w:val="8"/>
  </w:num>
  <w:num w:numId="10" w16cid:durableId="676350773">
    <w:abstractNumId w:val="3"/>
  </w:num>
  <w:num w:numId="11" w16cid:durableId="146014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74"/>
    <w:rsid w:val="0004143D"/>
    <w:rsid w:val="000A2009"/>
    <w:rsid w:val="000C0953"/>
    <w:rsid w:val="000C59DA"/>
    <w:rsid w:val="00110901"/>
    <w:rsid w:val="001366EF"/>
    <w:rsid w:val="00193D80"/>
    <w:rsid w:val="001A6A7D"/>
    <w:rsid w:val="001F3DBA"/>
    <w:rsid w:val="00220CF1"/>
    <w:rsid w:val="00250D2B"/>
    <w:rsid w:val="002B6599"/>
    <w:rsid w:val="00344437"/>
    <w:rsid w:val="004068BE"/>
    <w:rsid w:val="004A3FDF"/>
    <w:rsid w:val="004B2243"/>
    <w:rsid w:val="00520544"/>
    <w:rsid w:val="005C5B02"/>
    <w:rsid w:val="006456C9"/>
    <w:rsid w:val="006654FC"/>
    <w:rsid w:val="00682E9E"/>
    <w:rsid w:val="006F3C29"/>
    <w:rsid w:val="00702086"/>
    <w:rsid w:val="007027A0"/>
    <w:rsid w:val="007F3B65"/>
    <w:rsid w:val="008979AA"/>
    <w:rsid w:val="00913F01"/>
    <w:rsid w:val="00A0434B"/>
    <w:rsid w:val="00A267AB"/>
    <w:rsid w:val="00A61B2F"/>
    <w:rsid w:val="00AA5D32"/>
    <w:rsid w:val="00BA1823"/>
    <w:rsid w:val="00BE1E0B"/>
    <w:rsid w:val="00BF3F7F"/>
    <w:rsid w:val="00CE30AD"/>
    <w:rsid w:val="00CE5E9A"/>
    <w:rsid w:val="00CF7E6F"/>
    <w:rsid w:val="00D647AA"/>
    <w:rsid w:val="00D83CFE"/>
    <w:rsid w:val="00D90340"/>
    <w:rsid w:val="00DB4574"/>
    <w:rsid w:val="00E2692C"/>
    <w:rsid w:val="00E344B6"/>
    <w:rsid w:val="00E416A4"/>
    <w:rsid w:val="00E43145"/>
    <w:rsid w:val="00E603BC"/>
    <w:rsid w:val="00EF12E5"/>
    <w:rsid w:val="00F203DD"/>
    <w:rsid w:val="00F93D99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5F18"/>
  <w15:chartTrackingRefBased/>
  <w15:docId w15:val="{EB6E89BF-A83E-4EA9-9BB6-821AF237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74"/>
    <w:pPr>
      <w:spacing w:before="120" w:after="0" w:line="288" w:lineRule="auto"/>
      <w:ind w:left="-15"/>
    </w:pPr>
    <w:rPr>
      <w:rFonts w:ascii="Source Code Pro" w:eastAsia="Source Code Pro" w:hAnsi="Source Code Pro" w:cs="Source Code Pro"/>
      <w:color w:val="666666"/>
      <w:kern w:val="0"/>
      <w:sz w:val="18"/>
      <w:szCs w:val="18"/>
      <w:lang w:val="en"/>
      <w14:ligatures w14:val="none"/>
    </w:rPr>
  </w:style>
  <w:style w:type="paragraph" w:styleId="Heading1">
    <w:name w:val="heading 1"/>
    <w:basedOn w:val="Normal"/>
    <w:next w:val="BodyText"/>
    <w:link w:val="Heading1Char"/>
    <w:qFormat/>
    <w:rsid w:val="00344437"/>
    <w:pPr>
      <w:spacing w:before="220" w:after="120" w:line="220" w:lineRule="atLeast"/>
      <w:ind w:left="0"/>
      <w:jc w:val="right"/>
      <w:outlineLvl w:val="0"/>
    </w:pPr>
    <w:rPr>
      <w:rFonts w:ascii="Coolvetica Rg" w:eastAsia="Times New Roman" w:hAnsi="Coolvetica Rg" w:cs="Times New Roman"/>
      <w:color w:val="8EAADB" w:themeColor="accent1" w:themeTint="99"/>
      <w:spacing w:val="10"/>
      <w:sz w:val="24"/>
      <w:szCs w:val="24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344437"/>
    <w:pPr>
      <w:spacing w:after="60" w:line="220" w:lineRule="atLeast"/>
      <w:ind w:left="0"/>
      <w:jc w:val="center"/>
      <w:outlineLvl w:val="1"/>
    </w:pPr>
    <w:rPr>
      <w:rFonts w:ascii="Calibri" w:eastAsia="Times New Roman" w:hAnsi="Calibri" w:cs="Times New Roman"/>
      <w:b/>
      <w:color w:val="C9C9C9" w:themeColor="accent3" w:themeTint="99"/>
      <w:spacing w:val="10"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3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4437"/>
    <w:rPr>
      <w:rFonts w:ascii="Coolvetica Rg" w:eastAsia="Times New Roman" w:hAnsi="Coolvetica Rg" w:cs="Times New Roman"/>
      <w:color w:val="8EAADB" w:themeColor="accent1" w:themeTint="99"/>
      <w:spacing w:val="10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344437"/>
    <w:rPr>
      <w:rFonts w:ascii="Calibri" w:eastAsia="Times New Roman" w:hAnsi="Calibri" w:cs="Times New Roman"/>
      <w:b/>
      <w:color w:val="C9C9C9" w:themeColor="accent3" w:themeTint="99"/>
      <w:spacing w:val="10"/>
      <w:kern w:val="0"/>
      <w14:ligatures w14:val="none"/>
    </w:rPr>
  </w:style>
  <w:style w:type="character" w:styleId="BookTitle">
    <w:name w:val="Book Title"/>
    <w:basedOn w:val="DefaultParagraphFont"/>
    <w:uiPriority w:val="33"/>
    <w:qFormat/>
    <w:rsid w:val="00344437"/>
    <w:rPr>
      <w:rFonts w:ascii="Coolvetica Rg" w:hAnsi="Coolvetica Rg"/>
      <w:color w:val="A568B8"/>
      <w:spacing w:val="5"/>
      <w:sz w:val="22"/>
      <w:szCs w:val="22"/>
    </w:rPr>
  </w:style>
  <w:style w:type="character" w:styleId="IntenseEmphasis">
    <w:name w:val="Intense Emphasis"/>
    <w:basedOn w:val="Strong"/>
    <w:uiPriority w:val="21"/>
    <w:qFormat/>
    <w:rsid w:val="00344437"/>
    <w:rPr>
      <w:rFonts w:ascii="Coolvetica Rg" w:hAnsi="Coolvetica Rg"/>
      <w:b w:val="0"/>
      <w:color w:val="4472C4" w:themeColor="accent1"/>
      <w:sz w:val="20"/>
    </w:rPr>
  </w:style>
  <w:style w:type="character" w:styleId="Strong">
    <w:name w:val="Strong"/>
    <w:qFormat/>
    <w:rsid w:val="00344437"/>
    <w:rPr>
      <w:rFonts w:ascii="Calibri" w:hAnsi="Calibri"/>
      <w:b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344437"/>
    <w:rPr>
      <w:rFonts w:ascii="Calibri" w:hAnsi="Calibri"/>
      <w:caps/>
      <w:color w:val="2F5496" w:themeColor="accent1" w:themeShade="BF"/>
      <w:spacing w:val="5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444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437"/>
    <w:rPr>
      <w:rFonts w:ascii="Source Code Pro" w:eastAsia="Source Code Pro" w:hAnsi="Source Code Pro" w:cs="Source Code Pro"/>
      <w:color w:val="666666"/>
      <w:kern w:val="0"/>
      <w:sz w:val="18"/>
      <w:szCs w:val="18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10182</TotalTime>
  <Pages>2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Hicks</dc:creator>
  <cp:keywords/>
  <dc:description/>
  <cp:lastModifiedBy>Drew Hicks</cp:lastModifiedBy>
  <cp:revision>7</cp:revision>
  <cp:lastPrinted>2024-05-25T18:02:00Z</cp:lastPrinted>
  <dcterms:created xsi:type="dcterms:W3CDTF">2024-05-04T22:39:00Z</dcterms:created>
  <dcterms:modified xsi:type="dcterms:W3CDTF">2024-06-01T19:22:00Z</dcterms:modified>
</cp:coreProperties>
</file>